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32" coordsize="21600,21600" o:oned="t" filled="f" o:spt="32.0" path="m,l21600,21600e">
            <v:path arrowok="t" o:connecttype="none" fillok="f"/>
            <o:lock v:ext="edit" shapetype="t"/>
          </v:shapetype>
        </w:pict>
      </w:r>
    </w:p>
    <w:p w:rsidR="00000000" w:rsidDel="00000000" w:rsidP="00000000" w:rsidRDefault="00000000" w:rsidRPr="00000000" w14:paraId="00000001">
      <w:pPr>
        <w:spacing w:after="0" w:line="240" w:lineRule="auto"/>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Evandro Romera Bargas</w:t>
        <w:tab/>
      </w:r>
    </w:p>
    <w:p w:rsidR="00000000" w:rsidDel="00000000" w:rsidP="00000000" w:rsidRDefault="00000000" w:rsidRPr="00000000" w14:paraId="00000002">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3">
      <w:pPr>
        <w:spacing w:after="0" w:line="240" w:lineRule="auto"/>
        <w:jc w:val="both"/>
        <w:rPr>
          <w:color w:val="000000"/>
        </w:rPr>
      </w:pPr>
      <w:r w:rsidDel="00000000" w:rsidR="00000000" w:rsidRPr="00000000">
        <w:rPr>
          <w:color w:val="000000"/>
          <w:rtl w:val="0"/>
        </w:rPr>
        <w:t xml:space="preserve">Brasileiro, solteiro, 32 anos.</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Rua José Elias Jorge, nº 410, Jardim do Lago - Campinas/SP </w:t>
      </w:r>
    </w:p>
    <w:p w:rsidR="00000000" w:rsidDel="00000000" w:rsidP="00000000" w:rsidRDefault="00000000" w:rsidRPr="00000000" w14:paraId="00000005">
      <w:pPr>
        <w:spacing w:after="0" w:line="240" w:lineRule="auto"/>
        <w:jc w:val="both"/>
        <w:rPr>
          <w:color w:val="000000"/>
        </w:rPr>
      </w:pPr>
      <w:r w:rsidDel="00000000" w:rsidR="00000000" w:rsidRPr="00000000">
        <w:rPr>
          <w:color w:val="000000"/>
          <w:rtl w:val="0"/>
        </w:rPr>
        <w:t xml:space="preserve">Contatos: (19) 32680355 / (19) 994131952 </w:t>
      </w:r>
    </w:p>
    <w:p w:rsidR="00000000" w:rsidDel="00000000" w:rsidP="00000000" w:rsidRDefault="00000000" w:rsidRPr="00000000" w14:paraId="00000006">
      <w:pPr>
        <w:spacing w:after="0" w:line="240" w:lineRule="auto"/>
        <w:jc w:val="both"/>
        <w:rPr>
          <w:color w:val="000000"/>
        </w:rPr>
      </w:pPr>
      <w:r w:rsidDel="00000000" w:rsidR="00000000" w:rsidRPr="00000000">
        <w:rPr>
          <w:color w:val="000000"/>
          <w:rtl w:val="0"/>
        </w:rPr>
        <w:t xml:space="preserve">E-mail: </w:t>
      </w:r>
      <w:r w:rsidDel="00000000" w:rsidR="00000000" w:rsidRPr="00000000">
        <w:rPr>
          <w:rtl w:val="0"/>
        </w:rPr>
        <w:t xml:space="preserve">bargasevandro@gmail.com</w:t>
      </w:r>
      <w:r w:rsidDel="00000000" w:rsidR="00000000" w:rsidRPr="00000000">
        <w:rPr>
          <w:rtl w:val="0"/>
        </w:rPr>
      </w:r>
    </w:p>
    <w:p w:rsidR="00000000" w:rsidDel="00000000" w:rsidP="00000000" w:rsidRDefault="00000000" w:rsidRPr="00000000" w14:paraId="00000007">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pict>
          <v:shape id="_x0000_s1026" style="position:absolute;left:0;text-align:left;margin-left:-0.35pt;margin-top:3.8pt;width:422.4pt;height:.05pt;z-index:251660288;mso-position-horizontal-relative:margin;mso-position-horizontal:absolute;mso-position-vertical:absolute;mso-position-vertical-relative:text;" strokecolor="#b9bec7" strokeweight="1pt" o:connectortype="straight" type="#_x0000_t32">
            <w10:wrap/>
          </v:shape>
        </w:pic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libri" w:cs="Calibri" w:eastAsia="Calibri" w:hAnsi="Calibri"/>
          <w:b w:val="0"/>
          <w:i w:val="0"/>
          <w:smallCaps w:val="1"/>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1"/>
          <w:strike w:val="0"/>
          <w:color w:val="000000"/>
          <w:sz w:val="20"/>
          <w:szCs w:val="20"/>
          <w:u w:val="none"/>
          <w:shd w:fill="auto" w:val="clear"/>
          <w:vertAlign w:val="baseline"/>
          <w:rtl w:val="0"/>
        </w:rPr>
        <w:t xml:space="preserve">FORMAÇÃO</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pict>
          <v:shape id="_x0000_s1028" style="position:absolute;left:0;text-align:left;margin-left:-0.35pt;margin-top:4.19992125984252pt;width:422.4pt;height:.05pt;z-index:251662336;mso-position-horizontal-relative:margin;mso-position-horizontal:absolute;mso-position-vertical:absolute;mso-position-vertical-relative:text;" strokecolor="#b9bec7" strokeweight="1pt" o:connectortype="straight" type="#_x0000_t32">
            <w10:wrap/>
          </v:shape>
        </w:pic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Tecnólogo em Marketing – Fac 4/ conclusão dezembro 2019</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libri" w:cs="Calibri" w:eastAsia="Calibri" w:hAnsi="Calibri"/>
          <w:b w:val="0"/>
          <w:i w:val="0"/>
          <w:smallCaps w:val="1"/>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1"/>
          <w:strike w:val="0"/>
          <w:color w:val="000000"/>
          <w:sz w:val="20"/>
          <w:szCs w:val="20"/>
          <w:u w:val="none"/>
          <w:shd w:fill="auto" w:val="clear"/>
          <w:vertAlign w:val="baseline"/>
          <w:rtl w:val="0"/>
        </w:rPr>
        <w:t xml:space="preserve">EXPERIÊNCIA PROFISSIONAL</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pict>
          <v:shape id="_x0000_s1027" style="position:absolute;left:0;text-align:left;margin-left:-0.35pt;margin-top:3.35pt;width:422.4pt;height:.05pt;z-index:251661312;mso-position-horizontal-relative:margin;mso-position-horizontal:absolute;mso-position-vertical:absolute;mso-position-vertical-relative:text;" strokecolor="#b9bec7" strokeweight="1pt" o:connectortype="straight" type="#_x0000_t32">
            <w10:wrap/>
          </v:shape>
        </w:pic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10/2018 á 03/2019 – Hercosul Alimentos</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Consultor Comercial: Atuava com vendas de Alimentos para todo setor pet (cães,gatos,calopsitas,canários). Organizava treinamentos ,sobre todo nossa linha de produtos, eventos de entrega de amostras grátis na loja do cliente para gerar demanda. Cuidava da manutenção da carteira de clientes, buscando prospectar novos para aumento do faturamento. Planejava visitas e reuniões para apresentação da empresa e todo seu portfólio. Atendia pequenos, médios e grandes redes do seguimento pet. Atendia várias cidades pelo interior de São-paulo.</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02/2018 á 05/2018 – Cicalfer Atacadista</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Vendedor externo:Atuava com vendas de cimento,argamassas,aço, tubos e conexões.atendia toda carteira de cliente e prospecção de novos clientes,cuidando do prazo de entrega e dando suporte em relação á dúvidas sobre os produtos da empresa.</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Atendia lojas de materiais de construção de médio e grande porte e lojas de elétricas e hidráulicas. </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06/2017 á 02/2018 –Natura Citrus</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Vendedor externo : Atendia bares,lanchonetes,rede de mercados regionais,padarias .</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Sempre prospectando e aumentando o volume de vendas,e mantendo os clientes já cadastrados na empresa.Controlava o prazo de entrega,trocas e bonificações.</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08/2015 á 05/2017 -Cerveja  Heineken</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Vendedor/Promotor: Atendia toda carteira de clientes ex:(Bares,Adegas,Restaurantes e redes de  mercados regionais e nacionais). Executando material de propagandas e efetuando vendas de todo portfólio da empresa, procurando sempre atingir as metas e aumentar carteira de clientes.</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Sempre controlando á entrega dentro dos prazos estipulados ao cliente,controlando futuras rupturas e exposição do produto dentro da loja.</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04/2015 á 07/2015 – PH6 Cosméticos e Perfumaria</w:t>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Vendedor externo: visitando clientes, verificando estoques, fazendo novos pedidos e buscando abrir novos clientes e organizando controle das entregas.</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09/2013 á 03/2015 – Chassys brakes international</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Atuava em linha de produção para componentes de sistema de freio traseiro de veículos.</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02/2013 -06/2013 - Expresso Mirassol - Transportes</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VENDEDOR / OPERACIONAL ,Principais atividades: Responsável por fazer            </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contato com motoristas ne</w:t>
        <w:tab/>
        <w:t xml:space="preserve">gociando frete e para monitoramento, controle de entregas e coletas,captação de agregados e contratação,negociação,venda de fretes e   abertura de novos clientes, follow-up com clientes preenchimento de planilhas,Inventários físicos e Análise de KPI`S, Roteirização, controle de cartão repom.</w:t>
      </w:r>
      <w:r w:rsidDel="00000000" w:rsidR="00000000" w:rsidRPr="00000000">
        <w:rPr>
          <w:rFonts w:ascii="Trebuchet MS" w:cs="Trebuchet MS" w:eastAsia="Trebuchet MS" w:hAnsi="Trebuchet MS"/>
          <w:b w:val="0"/>
          <w:i w:val="0"/>
          <w:smallCaps w:val="0"/>
          <w:strike w:val="0"/>
          <w:color w:val="333333"/>
          <w:sz w:val="21"/>
          <w:szCs w:val="21"/>
          <w:highlight w:val="white"/>
          <w:u w:val="none"/>
          <w:vertAlign w:val="baseline"/>
          <w:rtl w:val="0"/>
        </w:rPr>
        <w:t xml:space="preserve"> Efetuava fechamento de frota e posicionamento diários.Controle de frota,manutenção e programação de cargas.   </w:t>
      </w: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02</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2011-01/2013 –Glaths - soluções comerciais</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Representante comercial: no ramo de laticínios, realizava visitas em clientes de pequeno e médio     porte ,mini mercados e redes de  mercados regionais.Verificava estoques e possíveis rupturas e buscava abrir novos clientes buscando sempre o aumento na carteira de clientes.Supervisionava toda rede de promotores controlando seu roteiros e visitas diárias, organizava toda roteiro de entregas.</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08/2005 – 02/2011 - Eaton - Divisão de Transmissões </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Cargo: Montador operacional de componentes transmissões pesadas.Atuava junto a qualidade fazendo a inspeção final dos produtos a serem embarcados e Atualizava dados de material não conforme(SCRAP),atuava em inventários anuais da empresa. Análise de KPI`S,auxiliava expedição conferente,liberação de carregamentos,controle de estoque e programação de carregamento, preenchimento de planilhas.Controle de frota    </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Informática pela Wizard  - Módulos: Word, Excel, Windows e internet. </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 : ERP Totvs/Microsiga/Protheus 10. </w:t>
      </w:r>
    </w:p>
    <w:sectPr>
      <w:pgSz w:h="16838" w:w="11906"/>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rebuchet MS"/>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309EB"/>
    <w:rPr>
      <w:rFonts w:ascii="Calibri" w:cs="Times New Roman" w:eastAsia="Times New Roman" w:hAnsi="Calibri"/>
      <w:lang w:eastAsia="pt-BR"/>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paragraph" w:customStyle="1">
    <w:name w:val="paragraph"/>
    <w:basedOn w:val="Normal"/>
    <w:rsid w:val="00D309EB"/>
    <w:pPr>
      <w:spacing w:after="100" w:afterAutospacing="1" w:before="100" w:beforeAutospacing="1" w:line="240" w:lineRule="auto"/>
    </w:pPr>
    <w:rPr>
      <w:rFonts w:ascii="Times New Roman" w:hAnsi="Times New Roman"/>
      <w:sz w:val="24"/>
      <w:szCs w:val="24"/>
    </w:rPr>
  </w:style>
  <w:style w:type="character" w:styleId="normaltextrun" w:customStyle="1">
    <w:name w:val="normaltextrun"/>
    <w:basedOn w:val="Fontepargpadro"/>
    <w:rsid w:val="00D309EB"/>
  </w:style>
  <w:style w:type="character" w:styleId="eop" w:customStyle="1">
    <w:name w:val="eop"/>
    <w:basedOn w:val="Fontepargpadro"/>
    <w:rsid w:val="00D309EB"/>
  </w:style>
  <w:style w:type="paragraph" w:styleId="Seo" w:customStyle="1">
    <w:name w:val="Seção"/>
    <w:basedOn w:val="Normal"/>
    <w:uiPriority w:val="2"/>
    <w:qFormat w:val="1"/>
    <w:rsid w:val="00D309EB"/>
    <w:pPr>
      <w:spacing w:after="0" w:before="200" w:line="240" w:lineRule="auto"/>
      <w:contextualSpacing w:val="1"/>
    </w:pPr>
    <w:rPr>
      <w:rFonts w:ascii="Century Schoolbook" w:hAnsi="Century Schoolbook"/>
      <w:caps w:val="1"/>
      <w:noProof w:val="1"/>
      <w:color w:val="575f6d"/>
      <w:spacing w:val="10"/>
      <w:sz w:val="20"/>
      <w:szCs w:val="20"/>
      <w:lang w:eastAsia="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2017-08-27T03:05:00Z</dcterms:created>
  <dc:creator>User</dc:creator>
</cp:coreProperties>
</file>