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4471D" w14:textId="0F1EEB03" w:rsidR="007F4C12" w:rsidRDefault="009B5504">
      <w:pPr>
        <w:jc w:val="both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Ro</w:t>
      </w:r>
      <w:r w:rsidR="001E477A">
        <w:rPr>
          <w:rFonts w:ascii="Tahoma" w:eastAsia="Tahoma" w:hAnsi="Tahoma" w:cs="Tahoma"/>
          <w:b/>
          <w:sz w:val="48"/>
          <w:szCs w:val="48"/>
        </w:rPr>
        <w:t>b</w:t>
      </w:r>
      <w:r>
        <w:rPr>
          <w:rFonts w:ascii="Tahoma" w:eastAsia="Tahoma" w:hAnsi="Tahoma" w:cs="Tahoma"/>
          <w:b/>
          <w:sz w:val="48"/>
          <w:szCs w:val="48"/>
        </w:rPr>
        <w:t>son</w:t>
      </w:r>
    </w:p>
    <w:p w14:paraId="5D538D9D" w14:textId="1C8723A9" w:rsidR="009B5504" w:rsidRDefault="009B5504" w:rsidP="009B5504">
      <w:pPr>
        <w:jc w:val="both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Barboza</w:t>
      </w:r>
    </w:p>
    <w:p w14:paraId="3104DB1B" w14:textId="3615AA63" w:rsidR="007F4C12" w:rsidRDefault="007F4C12" w:rsidP="009B5504">
      <w:pPr>
        <w:jc w:val="center"/>
        <w:rPr>
          <w:rFonts w:ascii="Tahoma" w:eastAsia="Tahoma" w:hAnsi="Tahoma" w:cs="Tahoma"/>
          <w:sz w:val="20"/>
          <w:szCs w:val="20"/>
        </w:rPr>
      </w:pPr>
    </w:p>
    <w:p w14:paraId="5C58AC7E" w14:textId="2F6A97B2" w:rsidR="009B5504" w:rsidRDefault="009B5504" w:rsidP="009B5504">
      <w:pPr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Brasileiro • Casado • 32 anos</w:t>
      </w:r>
    </w:p>
    <w:p w14:paraId="7F64E923" w14:textId="4B7A37EA" w:rsidR="009B5504" w:rsidRDefault="009B5504">
      <w:pPr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Rua Einsten, nº 437</w:t>
      </w:r>
      <w:r w:rsidR="001E477A">
        <w:rPr>
          <w:rFonts w:ascii="Tahoma" w:eastAsia="Tahoma" w:hAnsi="Tahoma" w:cs="Tahoma"/>
          <w:sz w:val="20"/>
          <w:szCs w:val="20"/>
        </w:rPr>
        <w:t>, Maracanã, Colombo-PR</w:t>
      </w:r>
    </w:p>
    <w:p w14:paraId="2ABFF86E" w14:textId="50CCFD61" w:rsidR="001E477A" w:rsidRDefault="001E477A" w:rsidP="001E477A">
      <w:pPr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                                      (41) 988791974</w:t>
      </w:r>
    </w:p>
    <w:p w14:paraId="7BA88B72" w14:textId="77777777" w:rsidR="009B5504" w:rsidRDefault="009B5504">
      <w:pPr>
        <w:jc w:val="right"/>
        <w:rPr>
          <w:rFonts w:ascii="Tahoma" w:eastAsia="Tahoma" w:hAnsi="Tahoma" w:cs="Tahoma"/>
          <w:sz w:val="20"/>
          <w:szCs w:val="20"/>
        </w:rPr>
      </w:pPr>
    </w:p>
    <w:p w14:paraId="2256794C" w14:textId="09FCC7AB" w:rsidR="007F4C12" w:rsidRDefault="007F4C12" w:rsidP="001E477A">
      <w:pPr>
        <w:rPr>
          <w:rFonts w:ascii="Tahoma" w:eastAsia="Tahoma" w:hAnsi="Tahoma" w:cs="Tahoma"/>
          <w:sz w:val="20"/>
          <w:szCs w:val="20"/>
        </w:rPr>
        <w:sectPr w:rsidR="007F4C12">
          <w:pgSz w:w="11909" w:h="16834"/>
          <w:pgMar w:top="1440" w:right="1440" w:bottom="1440" w:left="1440" w:header="0" w:footer="720" w:gutter="0"/>
          <w:pgNumType w:start="1"/>
          <w:cols w:num="2" w:space="720" w:equalWidth="0">
            <w:col w:w="4152" w:space="720"/>
            <w:col w:w="4152" w:space="0"/>
          </w:cols>
        </w:sectPr>
      </w:pPr>
    </w:p>
    <w:p w14:paraId="6A780DF5" w14:textId="77777777" w:rsidR="007F4C12" w:rsidRDefault="006A500F">
      <w:pPr>
        <w:jc w:val="center"/>
        <w:rPr>
          <w:rFonts w:ascii="Tahoma" w:eastAsia="Tahoma" w:hAnsi="Tahoma" w:cs="Tahoma"/>
          <w:sz w:val="20"/>
          <w:szCs w:val="20"/>
        </w:rPr>
      </w:pPr>
      <w:r>
        <w:pict w14:anchorId="67D31BD1">
          <v:rect id="_x0000_i1025" style="width:0;height:1.5pt" o:hralign="center" o:hrstd="t" o:hr="t" fillcolor="#a0a0a0" stroked="f"/>
        </w:pict>
      </w:r>
    </w:p>
    <w:p w14:paraId="1ABC566F" w14:textId="77777777" w:rsidR="007F4C12" w:rsidRDefault="007F4C12">
      <w:pPr>
        <w:jc w:val="center"/>
        <w:rPr>
          <w:rFonts w:ascii="Tahoma" w:eastAsia="Tahoma" w:hAnsi="Tahoma" w:cs="Tahoma"/>
          <w:sz w:val="20"/>
          <w:szCs w:val="20"/>
        </w:rPr>
      </w:pPr>
    </w:p>
    <w:p w14:paraId="304A2DE9" w14:textId="77777777" w:rsidR="001E477A" w:rsidRDefault="001E477A">
      <w:pPr>
        <w:rPr>
          <w:rFonts w:ascii="Tahoma" w:eastAsia="Tahoma" w:hAnsi="Tahoma" w:cs="Tahoma"/>
          <w:sz w:val="20"/>
          <w:szCs w:val="20"/>
        </w:rPr>
      </w:pPr>
    </w:p>
    <w:p w14:paraId="764FD608" w14:textId="3A06C1EB" w:rsidR="007F4C12" w:rsidRDefault="0002772A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FORMAÇÃO ACADÊMICA</w:t>
      </w:r>
    </w:p>
    <w:p w14:paraId="6C7B1F05" w14:textId="46B08C04" w:rsidR="007F4C12" w:rsidRDefault="001E477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Ensino médio completo </w:t>
      </w:r>
    </w:p>
    <w:p w14:paraId="7DF84F4A" w14:textId="77777777" w:rsidR="001E477A" w:rsidRDefault="001E477A">
      <w:pPr>
        <w:rPr>
          <w:rFonts w:ascii="Tahoma" w:eastAsia="Tahoma" w:hAnsi="Tahoma" w:cs="Tahoma"/>
          <w:b/>
          <w:sz w:val="24"/>
          <w:szCs w:val="24"/>
        </w:rPr>
      </w:pPr>
    </w:p>
    <w:p w14:paraId="4A61F6F4" w14:textId="3A38BA8C" w:rsidR="007F4C12" w:rsidRDefault="0002772A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EXPERIÊNCIAS PROFISSIONAIS</w:t>
      </w:r>
    </w:p>
    <w:p w14:paraId="2B4BDD76" w14:textId="69B4BDB4" w:rsidR="007F4C12" w:rsidRDefault="001E477A">
      <w:pPr>
        <w:numPr>
          <w:ilvl w:val="0"/>
          <w:numId w:val="1"/>
        </w:numPr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Condor Super Center.</w:t>
      </w:r>
    </w:p>
    <w:p w14:paraId="187BC426" w14:textId="3FA68074" w:rsidR="007F4C12" w:rsidRDefault="004E4D9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Fiscal de loja/ Conferente/ Encarregado de setor</w:t>
      </w:r>
      <w:r w:rsidR="0002772A">
        <w:rPr>
          <w:rFonts w:ascii="Tahoma" w:eastAsia="Tahoma" w:hAnsi="Tahoma" w:cs="Tahoma"/>
          <w:sz w:val="20"/>
          <w:szCs w:val="20"/>
        </w:rPr>
        <w:t>. | 201</w:t>
      </w:r>
      <w:r>
        <w:rPr>
          <w:rFonts w:ascii="Tahoma" w:eastAsia="Tahoma" w:hAnsi="Tahoma" w:cs="Tahoma"/>
          <w:sz w:val="20"/>
          <w:szCs w:val="20"/>
        </w:rPr>
        <w:t>1</w:t>
      </w:r>
      <w:r w:rsidR="0002772A">
        <w:rPr>
          <w:rFonts w:ascii="Tahoma" w:eastAsia="Tahoma" w:hAnsi="Tahoma" w:cs="Tahoma"/>
          <w:sz w:val="20"/>
          <w:szCs w:val="20"/>
        </w:rPr>
        <w:t xml:space="preserve"> - 201</w:t>
      </w:r>
      <w:r>
        <w:rPr>
          <w:rFonts w:ascii="Tahoma" w:eastAsia="Tahoma" w:hAnsi="Tahoma" w:cs="Tahoma"/>
          <w:sz w:val="20"/>
          <w:szCs w:val="20"/>
        </w:rPr>
        <w:t>4</w:t>
      </w:r>
    </w:p>
    <w:p w14:paraId="5F2095D5" w14:textId="569FB2B9" w:rsidR="007F4C12" w:rsidRDefault="0002772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Funções: </w:t>
      </w:r>
      <w:r w:rsidR="004E4D9C">
        <w:rPr>
          <w:rFonts w:ascii="Tahoma" w:eastAsia="Tahoma" w:hAnsi="Tahoma" w:cs="Tahoma"/>
          <w:sz w:val="20"/>
          <w:szCs w:val="20"/>
        </w:rPr>
        <w:t>Auxiliava na prevenção de perdas. Conferência de dados e armazenamento de produtos. Supervisão de colabo</w:t>
      </w:r>
      <w:r w:rsidR="00AC69B9">
        <w:rPr>
          <w:rFonts w:ascii="Tahoma" w:eastAsia="Tahoma" w:hAnsi="Tahoma" w:cs="Tahoma"/>
          <w:sz w:val="20"/>
          <w:szCs w:val="20"/>
        </w:rPr>
        <w:t>r</w:t>
      </w:r>
      <w:r w:rsidR="004E4D9C">
        <w:rPr>
          <w:rFonts w:ascii="Tahoma" w:eastAsia="Tahoma" w:hAnsi="Tahoma" w:cs="Tahoma"/>
          <w:sz w:val="20"/>
          <w:szCs w:val="20"/>
        </w:rPr>
        <w:t>adores</w:t>
      </w:r>
      <w:r w:rsidR="00AC69B9">
        <w:rPr>
          <w:rFonts w:ascii="Tahoma" w:eastAsia="Tahoma" w:hAnsi="Tahoma" w:cs="Tahoma"/>
          <w:sz w:val="20"/>
          <w:szCs w:val="20"/>
        </w:rPr>
        <w:t>, pedidos, exposição e layouts de produtos.</w:t>
      </w:r>
    </w:p>
    <w:p w14:paraId="0020F6C8" w14:textId="77777777"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14:paraId="0BA80770" w14:textId="148D420C" w:rsidR="007F4C12" w:rsidRDefault="004E4D9C">
      <w:pPr>
        <w:numPr>
          <w:ilvl w:val="0"/>
          <w:numId w:val="2"/>
        </w:numPr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Pró Eventos.</w:t>
      </w:r>
    </w:p>
    <w:p w14:paraId="483210AE" w14:textId="41617F14" w:rsidR="007F4C12" w:rsidRDefault="004E4D9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Promotor de vendas.</w:t>
      </w:r>
      <w:r w:rsidR="0002772A">
        <w:rPr>
          <w:rFonts w:ascii="Tahoma" w:eastAsia="Tahoma" w:hAnsi="Tahoma" w:cs="Tahoma"/>
          <w:sz w:val="20"/>
          <w:szCs w:val="20"/>
        </w:rPr>
        <w:t xml:space="preserve"> | </w:t>
      </w:r>
      <w:r w:rsidR="0040108B">
        <w:rPr>
          <w:rFonts w:ascii="Tahoma" w:eastAsia="Tahoma" w:hAnsi="Tahoma" w:cs="Tahoma"/>
          <w:sz w:val="20"/>
          <w:szCs w:val="20"/>
        </w:rPr>
        <w:t>2014 - 2015</w:t>
      </w:r>
    </w:p>
    <w:p w14:paraId="43B6C5E2" w14:textId="1E0902FE" w:rsidR="007F4C12" w:rsidRDefault="0002772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Funções: </w:t>
      </w:r>
      <w:r w:rsidR="0040108B">
        <w:rPr>
          <w:rFonts w:ascii="Tahoma" w:eastAsia="Tahoma" w:hAnsi="Tahoma" w:cs="Tahoma"/>
          <w:sz w:val="20"/>
          <w:szCs w:val="20"/>
        </w:rPr>
        <w:t>Abastecimento, precificação, controle de data de validade.</w:t>
      </w:r>
    </w:p>
    <w:p w14:paraId="55D2421F" w14:textId="77777777"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14:paraId="7E3F82FD" w14:textId="69F17618" w:rsidR="007F4C12" w:rsidRDefault="006A500F">
      <w:pPr>
        <w:numPr>
          <w:ilvl w:val="0"/>
          <w:numId w:val="5"/>
        </w:numPr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Cini Bebidas LTDA.</w:t>
      </w:r>
    </w:p>
    <w:p w14:paraId="65911B0B" w14:textId="086DD349" w:rsidR="007F4C12" w:rsidRDefault="0040108B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Supervisor de merchandising</w:t>
      </w:r>
      <w:r w:rsidR="0002772A">
        <w:rPr>
          <w:rFonts w:ascii="Tahoma" w:eastAsia="Tahoma" w:hAnsi="Tahoma" w:cs="Tahoma"/>
          <w:sz w:val="20"/>
          <w:szCs w:val="20"/>
        </w:rPr>
        <w:t xml:space="preserve"> | </w:t>
      </w:r>
      <w:r>
        <w:rPr>
          <w:rFonts w:ascii="Tahoma" w:eastAsia="Tahoma" w:hAnsi="Tahoma" w:cs="Tahoma"/>
          <w:sz w:val="20"/>
          <w:szCs w:val="20"/>
        </w:rPr>
        <w:t>2015 - ...</w:t>
      </w:r>
    </w:p>
    <w:p w14:paraId="0AC76E02" w14:textId="55896680" w:rsidR="007F4C12" w:rsidRDefault="0002772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Funções: </w:t>
      </w:r>
      <w:r w:rsidR="0040108B">
        <w:rPr>
          <w:rFonts w:ascii="Tahoma" w:eastAsia="Tahoma" w:hAnsi="Tahoma" w:cs="Tahoma"/>
          <w:sz w:val="20"/>
          <w:szCs w:val="20"/>
        </w:rPr>
        <w:t>Supervisiona os colaboradores quanto o abastecimento, precificação, data de validade</w:t>
      </w:r>
      <w:r w:rsidR="00987AEE">
        <w:rPr>
          <w:rFonts w:ascii="Tahoma" w:eastAsia="Tahoma" w:hAnsi="Tahoma" w:cs="Tahoma"/>
          <w:sz w:val="20"/>
          <w:szCs w:val="20"/>
        </w:rPr>
        <w:t>. Adquirir pontos extras para melhor exposição do produto. Pedidos e layouts para melhor exposição da marca. Viagens para esse fim pelo estado.</w:t>
      </w:r>
    </w:p>
    <w:p w14:paraId="1FD4039E" w14:textId="77777777"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14:paraId="4765D233" w14:textId="77777777"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14:paraId="283DDB66" w14:textId="77777777" w:rsidR="007F4C12" w:rsidRDefault="0002772A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INFORMAÇÕES COMPLEMENTARES</w:t>
      </w:r>
    </w:p>
    <w:p w14:paraId="6816AEF8" w14:textId="77777777" w:rsidR="007F4C12" w:rsidRDefault="0002772A">
      <w:pPr>
        <w:numPr>
          <w:ilvl w:val="0"/>
          <w:numId w:val="3"/>
        </w:numPr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Cursos</w:t>
      </w:r>
    </w:p>
    <w:p w14:paraId="494354E8" w14:textId="26C5EAA1" w:rsidR="007F4C12" w:rsidRDefault="00AC69B9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Primeiros socorros e brigada de incêndio</w:t>
      </w:r>
      <w:r w:rsidR="0002772A">
        <w:rPr>
          <w:rFonts w:ascii="Tahoma" w:eastAsia="Tahoma" w:hAnsi="Tahoma" w:cs="Tahoma"/>
          <w:sz w:val="20"/>
          <w:szCs w:val="20"/>
        </w:rPr>
        <w:t xml:space="preserve"> - </w:t>
      </w:r>
      <w:r>
        <w:rPr>
          <w:rFonts w:ascii="Tahoma" w:eastAsia="Tahoma" w:hAnsi="Tahoma" w:cs="Tahoma"/>
          <w:sz w:val="20"/>
          <w:szCs w:val="20"/>
        </w:rPr>
        <w:t>2014</w:t>
      </w:r>
    </w:p>
    <w:p w14:paraId="74B86529" w14:textId="77777777"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14:paraId="610DDE43" w14:textId="77777777" w:rsidR="007F4C12" w:rsidRDefault="0002772A">
      <w:pPr>
        <w:numPr>
          <w:ilvl w:val="0"/>
          <w:numId w:val="4"/>
        </w:numPr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Trabalhos voluntários</w:t>
      </w:r>
    </w:p>
    <w:p w14:paraId="6C14A0A8" w14:textId="77DA218D" w:rsidR="007F4C12" w:rsidRDefault="00AC69B9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Colégios municipais</w:t>
      </w:r>
      <w:r w:rsidR="0002772A">
        <w:rPr>
          <w:rFonts w:ascii="Tahoma" w:eastAsia="Tahoma" w:hAnsi="Tahoma" w:cs="Tahoma"/>
          <w:sz w:val="20"/>
          <w:szCs w:val="20"/>
        </w:rPr>
        <w:t xml:space="preserve"> </w:t>
      </w:r>
      <w:r w:rsidR="0040108B">
        <w:rPr>
          <w:rFonts w:ascii="Tahoma" w:eastAsia="Tahoma" w:hAnsi="Tahoma" w:cs="Tahoma"/>
          <w:sz w:val="20"/>
          <w:szCs w:val="20"/>
        </w:rPr>
        <w:t>–</w:t>
      </w:r>
      <w:r w:rsidR="0002772A">
        <w:rPr>
          <w:rFonts w:ascii="Tahoma" w:eastAsia="Tahoma" w:hAnsi="Tahoma" w:cs="Tahoma"/>
          <w:sz w:val="20"/>
          <w:szCs w:val="20"/>
        </w:rPr>
        <w:t xml:space="preserve"> </w:t>
      </w:r>
      <w:r w:rsidR="0040108B">
        <w:rPr>
          <w:rFonts w:ascii="Tahoma" w:eastAsia="Tahoma" w:hAnsi="Tahoma" w:cs="Tahoma"/>
          <w:sz w:val="20"/>
          <w:szCs w:val="20"/>
        </w:rPr>
        <w:t>2014 a 2019.</w:t>
      </w:r>
    </w:p>
    <w:p w14:paraId="6E643195" w14:textId="3544EB38" w:rsidR="007F4C12" w:rsidRDefault="0002772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Atividades desenvolvidas: </w:t>
      </w:r>
      <w:r w:rsidR="00AC69B9">
        <w:rPr>
          <w:rFonts w:ascii="Tahoma" w:eastAsia="Tahoma" w:hAnsi="Tahoma" w:cs="Tahoma"/>
          <w:sz w:val="20"/>
          <w:szCs w:val="20"/>
        </w:rPr>
        <w:t>ação social no natal, páscoa e dia das crianças.</w:t>
      </w:r>
    </w:p>
    <w:p w14:paraId="14CF1858" w14:textId="77777777"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14:paraId="67E59B25" w14:textId="523BFA7E" w:rsidR="007F4C12" w:rsidRDefault="0040108B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Erasto Gaertner</w:t>
      </w:r>
      <w:r w:rsidR="0002772A">
        <w:rPr>
          <w:rFonts w:ascii="Tahoma" w:eastAsia="Tahoma" w:hAnsi="Tahoma" w:cs="Tahoma"/>
          <w:sz w:val="20"/>
          <w:szCs w:val="20"/>
        </w:rPr>
        <w:t xml:space="preserve"> - </w:t>
      </w:r>
      <w:r>
        <w:rPr>
          <w:rFonts w:ascii="Tahoma" w:eastAsia="Tahoma" w:hAnsi="Tahoma" w:cs="Tahoma"/>
          <w:sz w:val="20"/>
          <w:szCs w:val="20"/>
        </w:rPr>
        <w:t>2019</w:t>
      </w:r>
    </w:p>
    <w:p w14:paraId="6E7DB69A" w14:textId="0065EDD9" w:rsidR="007F4C12" w:rsidRDefault="0002772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Atividades desenvolvidas: </w:t>
      </w:r>
      <w:r w:rsidR="0040108B">
        <w:rPr>
          <w:rFonts w:ascii="Tahoma" w:eastAsia="Tahoma" w:hAnsi="Tahoma" w:cs="Tahoma"/>
          <w:sz w:val="20"/>
          <w:szCs w:val="20"/>
        </w:rPr>
        <w:t>Acolhimento e entretenimento.</w:t>
      </w:r>
    </w:p>
    <w:sectPr w:rsidR="007F4C12">
      <w:type w:val="continuous"/>
      <w:pgSz w:w="11909" w:h="16834"/>
      <w:pgMar w:top="1440" w:right="1440" w:bottom="1440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01B9"/>
    <w:multiLevelType w:val="multilevel"/>
    <w:tmpl w:val="73C030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3819C7"/>
    <w:multiLevelType w:val="multilevel"/>
    <w:tmpl w:val="1EE487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9A4471"/>
    <w:multiLevelType w:val="multilevel"/>
    <w:tmpl w:val="CBD083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C55CA9"/>
    <w:multiLevelType w:val="multilevel"/>
    <w:tmpl w:val="23FCD1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B475B7"/>
    <w:multiLevelType w:val="multilevel"/>
    <w:tmpl w:val="762271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C12"/>
    <w:rsid w:val="0002772A"/>
    <w:rsid w:val="001E477A"/>
    <w:rsid w:val="0040108B"/>
    <w:rsid w:val="004E4D9C"/>
    <w:rsid w:val="006A500F"/>
    <w:rsid w:val="00712ACC"/>
    <w:rsid w:val="007F4C12"/>
    <w:rsid w:val="00987AEE"/>
    <w:rsid w:val="009B5504"/>
    <w:rsid w:val="00A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972A"/>
  <w15:docId w15:val="{452ED13E-A928-4DFF-8E29-E70E51E6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Juh</cp:lastModifiedBy>
  <cp:revision>8</cp:revision>
  <dcterms:created xsi:type="dcterms:W3CDTF">2018-04-09T20:01:00Z</dcterms:created>
  <dcterms:modified xsi:type="dcterms:W3CDTF">2020-05-12T18:56:00Z</dcterms:modified>
</cp:coreProperties>
</file>