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pPr w:leftFromText="141" w:rightFromText="141" w:vertAnchor="text" w:horzAnchor="page" w:tblpX="1435" w:tblpY="-719"/>
        <w:tblOverlap w:val="nev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42"/>
        <w:gridCol w:w="284"/>
        <w:gridCol w:w="141"/>
        <w:gridCol w:w="2130"/>
        <w:gridCol w:w="138"/>
        <w:gridCol w:w="284"/>
        <w:gridCol w:w="142"/>
        <w:gridCol w:w="2126"/>
        <w:gridCol w:w="142"/>
        <w:gridCol w:w="317"/>
        <w:gridCol w:w="142"/>
        <w:gridCol w:w="958"/>
        <w:gridCol w:w="284"/>
        <w:gridCol w:w="3228"/>
        <w:gridCol w:w="32"/>
      </w:tblGrid>
      <w:tr w:rsidR="00AE1C11" w:rsidRPr="00AD1CA7" w14:paraId="5CA04A2C" w14:textId="77777777" w:rsidTr="00AE1C11">
        <w:trPr>
          <w:gridAfter w:val="1"/>
          <w:wAfter w:w="32" w:type="dxa"/>
          <w:trHeight w:val="851"/>
        </w:trPr>
        <w:tc>
          <w:tcPr>
            <w:tcW w:w="10458" w:type="dxa"/>
            <w:gridSpan w:val="14"/>
            <w:tcBorders>
              <w:bottom w:val="single" w:sz="24" w:space="0" w:color="2C3B57" w:themeColor="text2"/>
            </w:tcBorders>
          </w:tcPr>
          <w:p w14:paraId="4C3EB53B" w14:textId="76C7C72B" w:rsidR="00AE1C11" w:rsidRPr="00AE1C11" w:rsidRDefault="00C77675" w:rsidP="00AE1C11">
            <w:pPr>
              <w:pStyle w:val="Ttulo1"/>
              <w:rPr>
                <w:noProof/>
                <w:sz w:val="40"/>
                <w:szCs w:val="40"/>
                <w:lang w:val="pt-BR"/>
              </w:rPr>
            </w:pPr>
            <w:r>
              <w:rPr>
                <w:noProof/>
                <w:sz w:val="40"/>
                <w:szCs w:val="40"/>
                <w:lang w:val="pt-BR"/>
              </w:rPr>
              <w:t>RONEILSON PEREIRA DA SILVA</w:t>
            </w:r>
          </w:p>
          <w:p w14:paraId="1CBB6862" w14:textId="3803AC39" w:rsidR="00AE1C11" w:rsidRPr="00AD1CA7" w:rsidRDefault="00AE1C11" w:rsidP="00AE1C11">
            <w:pPr>
              <w:pStyle w:val="Ttulo2"/>
              <w:rPr>
                <w:noProof/>
                <w:lang w:val="pt-BR"/>
              </w:rPr>
            </w:pPr>
            <w:r w:rsidRPr="00AE1C11">
              <w:rPr>
                <w:noProof/>
                <w:sz w:val="40"/>
                <w:szCs w:val="40"/>
                <w:lang w:val="pt-BR"/>
              </w:rPr>
              <w:t xml:space="preserve">Bacharel em </w:t>
            </w:r>
            <w:r w:rsidR="00C77675">
              <w:rPr>
                <w:noProof/>
                <w:sz w:val="40"/>
                <w:szCs w:val="40"/>
                <w:lang w:val="pt-BR"/>
              </w:rPr>
              <w:t xml:space="preserve">ENGENHARIA </w:t>
            </w:r>
            <w:r w:rsidRPr="00AE1C11">
              <w:rPr>
                <w:noProof/>
                <w:sz w:val="40"/>
                <w:szCs w:val="40"/>
                <w:lang w:val="pt-BR"/>
              </w:rPr>
              <w:t>químiCa</w:t>
            </w:r>
          </w:p>
        </w:tc>
      </w:tr>
      <w:tr w:rsidR="00AE1C11" w:rsidRPr="00AD1CA7" w14:paraId="0F26F003" w14:textId="77777777" w:rsidTr="00AE1C11">
        <w:trPr>
          <w:trHeight w:val="316"/>
        </w:trPr>
        <w:tc>
          <w:tcPr>
            <w:tcW w:w="142" w:type="dxa"/>
            <w:vAlign w:val="center"/>
          </w:tcPr>
          <w:p w14:paraId="1127B724" w14:textId="77777777" w:rsidR="00AE1C11" w:rsidRPr="00AD1CA7" w:rsidRDefault="00AE1C11" w:rsidP="00AE1C11">
            <w:pPr>
              <w:jc w:val="center"/>
              <w:rPr>
                <w:noProof/>
                <w:lang w:val="pt-BR"/>
              </w:rPr>
            </w:pPr>
          </w:p>
        </w:tc>
        <w:tc>
          <w:tcPr>
            <w:tcW w:w="284" w:type="dxa"/>
            <w:shd w:val="clear" w:color="auto" w:fill="2C3B57" w:themeFill="text2"/>
            <w:vAlign w:val="center"/>
          </w:tcPr>
          <w:p w14:paraId="3BA9A829" w14:textId="77777777" w:rsidR="00AE1C11" w:rsidRPr="00AD1CA7" w:rsidRDefault="00AE1C11" w:rsidP="00AE1C11">
            <w:pPr>
              <w:jc w:val="center"/>
              <w:rPr>
                <w:rStyle w:val="nfase"/>
                <w:noProof/>
                <w:lang w:val="pt-BR"/>
              </w:rPr>
            </w:pPr>
            <w:r w:rsidRPr="00AD1CA7">
              <w:rPr>
                <w:rStyle w:val="nfase"/>
                <w:noProof/>
                <w:lang w:val="pt-BR" w:bidi="pt-BR"/>
              </w:rPr>
              <w:t>T</w:t>
            </w:r>
          </w:p>
        </w:tc>
        <w:tc>
          <w:tcPr>
            <w:tcW w:w="141" w:type="dxa"/>
            <w:vAlign w:val="center"/>
          </w:tcPr>
          <w:p w14:paraId="76A4FCB1" w14:textId="77777777" w:rsidR="00AE1C11" w:rsidRPr="00AD1CA7" w:rsidRDefault="00AE1C11" w:rsidP="00AE1C11">
            <w:pPr>
              <w:jc w:val="center"/>
              <w:rPr>
                <w:noProof/>
                <w:lang w:val="pt-BR"/>
              </w:rPr>
            </w:pPr>
          </w:p>
        </w:tc>
        <w:tc>
          <w:tcPr>
            <w:tcW w:w="2130" w:type="dxa"/>
            <w:vAlign w:val="center"/>
          </w:tcPr>
          <w:p w14:paraId="327EFD4D" w14:textId="3DB9174E" w:rsidR="00AE1C11" w:rsidRPr="00AD1CA7" w:rsidRDefault="00AE1C11" w:rsidP="00AE1C11">
            <w:pPr>
              <w:jc w:val="center"/>
              <w:rPr>
                <w:noProof/>
                <w:lang w:val="pt-BR"/>
              </w:rPr>
            </w:pPr>
            <w:r w:rsidRPr="00196F5B">
              <w:t xml:space="preserve">(48) </w:t>
            </w:r>
            <w:r w:rsidR="00C77675">
              <w:t>98423-6037</w:t>
            </w:r>
          </w:p>
        </w:tc>
        <w:tc>
          <w:tcPr>
            <w:tcW w:w="138" w:type="dxa"/>
            <w:vAlign w:val="center"/>
          </w:tcPr>
          <w:p w14:paraId="4CC83522" w14:textId="77777777" w:rsidR="00AE1C11" w:rsidRPr="00AD1CA7" w:rsidRDefault="00AE1C11" w:rsidP="00AE1C11">
            <w:pPr>
              <w:jc w:val="center"/>
              <w:rPr>
                <w:noProof/>
                <w:lang w:val="pt-BR"/>
              </w:rPr>
            </w:pPr>
          </w:p>
        </w:tc>
        <w:tc>
          <w:tcPr>
            <w:tcW w:w="284" w:type="dxa"/>
            <w:shd w:val="clear" w:color="auto" w:fill="2C3B57" w:themeFill="text2"/>
            <w:vAlign w:val="center"/>
          </w:tcPr>
          <w:p w14:paraId="37AB421A" w14:textId="77777777" w:rsidR="00AE1C11" w:rsidRPr="00AD1CA7" w:rsidRDefault="00AE1C11" w:rsidP="00AE1C11">
            <w:pPr>
              <w:jc w:val="center"/>
              <w:rPr>
                <w:rStyle w:val="nfase"/>
                <w:noProof/>
                <w:lang w:val="pt-BR"/>
              </w:rPr>
            </w:pPr>
            <w:r w:rsidRPr="00AD1CA7">
              <w:rPr>
                <w:rStyle w:val="nfase"/>
                <w:noProof/>
                <w:lang w:val="pt-BR" w:bidi="pt-BR"/>
              </w:rPr>
              <w:t>E</w:t>
            </w:r>
          </w:p>
        </w:tc>
        <w:tc>
          <w:tcPr>
            <w:tcW w:w="142" w:type="dxa"/>
            <w:vAlign w:val="center"/>
          </w:tcPr>
          <w:p w14:paraId="4013B6BD" w14:textId="77777777" w:rsidR="00AE1C11" w:rsidRPr="00AD1CA7" w:rsidRDefault="00AE1C11" w:rsidP="00AE1C11">
            <w:pPr>
              <w:jc w:val="center"/>
              <w:rPr>
                <w:noProof/>
                <w:lang w:val="pt-BR"/>
              </w:rPr>
            </w:pPr>
          </w:p>
        </w:tc>
        <w:tc>
          <w:tcPr>
            <w:tcW w:w="2126" w:type="dxa"/>
            <w:vAlign w:val="center"/>
          </w:tcPr>
          <w:p w14:paraId="4F563B96" w14:textId="68208B5B" w:rsidR="00AE1C11" w:rsidRPr="00AD1CA7" w:rsidRDefault="00C77675" w:rsidP="00AE1C11">
            <w:pPr>
              <w:jc w:val="center"/>
              <w:rPr>
                <w:noProof/>
                <w:lang w:val="pt-BR"/>
              </w:rPr>
            </w:pPr>
            <w:r>
              <w:rPr>
                <w:noProof/>
                <w:sz w:val="18"/>
                <w:szCs w:val="22"/>
                <w:lang w:val="pt-BR"/>
              </w:rPr>
              <w:t>Rony.p95</w:t>
            </w:r>
            <w:r w:rsidR="00AE1C11" w:rsidRPr="006072E0">
              <w:rPr>
                <w:noProof/>
                <w:sz w:val="18"/>
                <w:szCs w:val="22"/>
                <w:lang w:val="pt-BR"/>
              </w:rPr>
              <w:t>@</w:t>
            </w:r>
            <w:r>
              <w:rPr>
                <w:noProof/>
                <w:sz w:val="18"/>
                <w:szCs w:val="22"/>
                <w:lang w:val="pt-BR"/>
              </w:rPr>
              <w:t>hot</w:t>
            </w:r>
            <w:r w:rsidR="00AE1C11" w:rsidRPr="006072E0">
              <w:rPr>
                <w:noProof/>
                <w:sz w:val="18"/>
                <w:szCs w:val="22"/>
                <w:lang w:val="pt-BR"/>
              </w:rPr>
              <w:t>mail.com</w:t>
            </w:r>
          </w:p>
        </w:tc>
        <w:tc>
          <w:tcPr>
            <w:tcW w:w="142" w:type="dxa"/>
            <w:vAlign w:val="center"/>
          </w:tcPr>
          <w:p w14:paraId="3A38DBE9" w14:textId="77777777" w:rsidR="00AE1C11" w:rsidRPr="00AD1CA7" w:rsidRDefault="00AE1C11" w:rsidP="00AE1C11">
            <w:pPr>
              <w:jc w:val="center"/>
              <w:rPr>
                <w:noProof/>
                <w:lang w:val="pt-BR"/>
              </w:rPr>
            </w:pPr>
          </w:p>
        </w:tc>
        <w:tc>
          <w:tcPr>
            <w:tcW w:w="317" w:type="dxa"/>
            <w:shd w:val="clear" w:color="auto" w:fill="2C3B57" w:themeFill="text2"/>
            <w:vAlign w:val="center"/>
          </w:tcPr>
          <w:p w14:paraId="32593B22" w14:textId="77777777" w:rsidR="00AE1C11" w:rsidRPr="00AD1CA7" w:rsidRDefault="00AE1C11" w:rsidP="00AE1C11">
            <w:pPr>
              <w:jc w:val="center"/>
              <w:rPr>
                <w:rStyle w:val="nfase"/>
                <w:noProof/>
                <w:lang w:val="pt-BR"/>
              </w:rPr>
            </w:pPr>
            <w:r w:rsidRPr="00AD1CA7">
              <w:rPr>
                <w:rStyle w:val="nfase"/>
                <w:noProof/>
                <w:lang w:val="pt-BR" w:bidi="pt-BR"/>
              </w:rPr>
              <w:t>E</w:t>
            </w:r>
          </w:p>
        </w:tc>
        <w:tc>
          <w:tcPr>
            <w:tcW w:w="142" w:type="dxa"/>
            <w:vAlign w:val="center"/>
          </w:tcPr>
          <w:p w14:paraId="243E57C0" w14:textId="77777777" w:rsidR="00AE1C11" w:rsidRPr="00AD1CA7" w:rsidRDefault="00AE1C11" w:rsidP="00AE1C11">
            <w:pPr>
              <w:jc w:val="center"/>
              <w:rPr>
                <w:noProof/>
                <w:lang w:val="pt-BR"/>
              </w:rPr>
            </w:pPr>
          </w:p>
        </w:tc>
        <w:tc>
          <w:tcPr>
            <w:tcW w:w="4502" w:type="dxa"/>
            <w:gridSpan w:val="4"/>
            <w:vAlign w:val="center"/>
          </w:tcPr>
          <w:sdt>
            <w:sdtPr>
              <w:alias w:val="Categoria"/>
              <w:tag w:val=""/>
              <w:id w:val="1227263589"/>
              <w:placeholder>
                <w:docPart w:val="DE803BD505E54FDB83A3F06A8F2B2136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EndPr/>
            <w:sdtContent>
              <w:p w14:paraId="06B936C6" w14:textId="38713B1C" w:rsidR="00AE1C11" w:rsidRPr="00AD1CA7" w:rsidRDefault="00AE1C11" w:rsidP="00AE1C11">
                <w:pPr>
                  <w:jc w:val="center"/>
                  <w:rPr>
                    <w:noProof/>
                    <w:lang w:val="pt-BR"/>
                  </w:rPr>
                </w:pPr>
                <w:r>
                  <w:t xml:space="preserve">Rua </w:t>
                </w:r>
                <w:r w:rsidR="00C77675">
                  <w:t>Mario Pacheco dos Reis, 23</w:t>
                </w:r>
                <w:r>
                  <w:t>. CEP</w:t>
                </w:r>
                <w:r w:rsidR="00C77675">
                  <w:t xml:space="preserve"> 88890-000</w:t>
                </w:r>
                <w:r>
                  <w:t xml:space="preserve"> </w:t>
                </w:r>
                <w:r w:rsidR="00C77675">
                  <w:t>Centro - Grão Pará</w:t>
                </w:r>
                <w:r>
                  <w:t>, SC</w:t>
                </w:r>
              </w:p>
            </w:sdtContent>
          </w:sdt>
          <w:p w14:paraId="0A76EB20" w14:textId="77777777" w:rsidR="00AE1C11" w:rsidRDefault="00AE1C11" w:rsidP="00AE1C11"/>
        </w:tc>
      </w:tr>
      <w:tr w:rsidR="00AE1C11" w:rsidRPr="00AD1CA7" w14:paraId="3EF53DB3" w14:textId="77777777" w:rsidTr="00AE1C11">
        <w:trPr>
          <w:gridAfter w:val="1"/>
          <w:wAfter w:w="32" w:type="dxa"/>
          <w:trHeight w:val="174"/>
        </w:trPr>
        <w:tc>
          <w:tcPr>
            <w:tcW w:w="6946" w:type="dxa"/>
            <w:gridSpan w:val="12"/>
            <w:vMerge w:val="restart"/>
            <w:tcBorders>
              <w:top w:val="single" w:sz="24" w:space="0" w:color="CADEE5" w:themeColor="background2"/>
              <w:bottom w:val="single" w:sz="8" w:space="0" w:color="2C3B57" w:themeColor="text2"/>
            </w:tcBorders>
            <w:vAlign w:val="bottom"/>
          </w:tcPr>
          <w:p w14:paraId="5B20C291" w14:textId="77777777" w:rsidR="00AE1C11" w:rsidRPr="00AD1CA7" w:rsidRDefault="00587944" w:rsidP="00AE1C11">
            <w:pPr>
              <w:pStyle w:val="Ttulo3"/>
              <w:rPr>
                <w:noProof/>
                <w:lang w:val="pt-BR"/>
              </w:rPr>
            </w:pPr>
            <w:sdt>
              <w:sdtPr>
                <w:rPr>
                  <w:noProof/>
                  <w:lang w:val="pt-BR"/>
                </w:rPr>
                <w:id w:val="723336852"/>
                <w:placeholder>
                  <w:docPart w:val="5B07425ABC02447E997C4C6C3F063883"/>
                </w:placeholder>
                <w:temporary/>
                <w:showingPlcHdr/>
                <w15:appearance w15:val="hidden"/>
              </w:sdtPr>
              <w:sdtEndPr/>
              <w:sdtContent>
                <w:r w:rsidR="00AE1C11" w:rsidRPr="00AD1CA7">
                  <w:rPr>
                    <w:noProof/>
                    <w:lang w:val="pt-BR" w:bidi="pt-BR"/>
                  </w:rPr>
                  <w:t>Objetivo</w:t>
                </w:r>
              </w:sdtContent>
            </w:sdt>
          </w:p>
        </w:tc>
        <w:tc>
          <w:tcPr>
            <w:tcW w:w="284" w:type="dxa"/>
            <w:vMerge w:val="restart"/>
            <w:tcBorders>
              <w:top w:val="single" w:sz="24" w:space="0" w:color="CADEE5" w:themeColor="background2"/>
            </w:tcBorders>
            <w:vAlign w:val="bottom"/>
          </w:tcPr>
          <w:p w14:paraId="12D5291E" w14:textId="77777777" w:rsidR="00AE1C11" w:rsidRPr="00AD1CA7" w:rsidRDefault="00AE1C11" w:rsidP="00AE1C11">
            <w:pPr>
              <w:rPr>
                <w:noProof/>
                <w:lang w:val="pt-BR"/>
              </w:rPr>
            </w:pPr>
          </w:p>
        </w:tc>
        <w:tc>
          <w:tcPr>
            <w:tcW w:w="3228" w:type="dxa"/>
            <w:tcBorders>
              <w:top w:val="single" w:sz="24" w:space="0" w:color="CADEE5" w:themeColor="background2"/>
            </w:tcBorders>
            <w:vAlign w:val="bottom"/>
          </w:tcPr>
          <w:p w14:paraId="169721B8" w14:textId="77777777" w:rsidR="00AE1C11" w:rsidRPr="00AD1CA7" w:rsidRDefault="00AE1C11" w:rsidP="00AE1C11">
            <w:pPr>
              <w:rPr>
                <w:noProof/>
                <w:lang w:val="pt-BR"/>
              </w:rPr>
            </w:pPr>
          </w:p>
        </w:tc>
      </w:tr>
      <w:tr w:rsidR="00AE1C11" w:rsidRPr="00AD1CA7" w14:paraId="06C729F9" w14:textId="77777777" w:rsidTr="00AE1C11">
        <w:trPr>
          <w:gridAfter w:val="1"/>
          <w:wAfter w:w="32" w:type="dxa"/>
          <w:trHeight w:val="426"/>
        </w:trPr>
        <w:tc>
          <w:tcPr>
            <w:tcW w:w="6946" w:type="dxa"/>
            <w:gridSpan w:val="12"/>
            <w:vMerge/>
            <w:vAlign w:val="bottom"/>
          </w:tcPr>
          <w:p w14:paraId="614CDC29" w14:textId="77777777" w:rsidR="00AE1C11" w:rsidRPr="00AD1CA7" w:rsidRDefault="00AE1C11" w:rsidP="00AE1C11">
            <w:pPr>
              <w:pStyle w:val="Ttulo3"/>
              <w:rPr>
                <w:noProof/>
                <w:lang w:val="pt-BR"/>
              </w:rPr>
            </w:pPr>
          </w:p>
        </w:tc>
        <w:tc>
          <w:tcPr>
            <w:tcW w:w="284" w:type="dxa"/>
            <w:vMerge/>
            <w:vAlign w:val="bottom"/>
          </w:tcPr>
          <w:p w14:paraId="5CA6EC75" w14:textId="77777777" w:rsidR="00AE1C11" w:rsidRPr="00AD1CA7" w:rsidRDefault="00AE1C11" w:rsidP="00AE1C11">
            <w:pPr>
              <w:rPr>
                <w:noProof/>
                <w:lang w:val="pt-BR"/>
              </w:rPr>
            </w:pPr>
          </w:p>
        </w:tc>
        <w:tc>
          <w:tcPr>
            <w:tcW w:w="3228" w:type="dxa"/>
            <w:shd w:val="clear" w:color="auto" w:fill="CADEE5" w:themeFill="background2"/>
            <w:vAlign w:val="bottom"/>
          </w:tcPr>
          <w:p w14:paraId="0ACA1CFF" w14:textId="77777777" w:rsidR="00AE1C11" w:rsidRPr="00AD1CA7" w:rsidRDefault="00587944" w:rsidP="00AE1C11">
            <w:pPr>
              <w:pStyle w:val="Ttulo3"/>
              <w:rPr>
                <w:noProof/>
                <w:lang w:val="pt-BR"/>
              </w:rPr>
            </w:pPr>
            <w:sdt>
              <w:sdtPr>
                <w:rPr>
                  <w:noProof/>
                  <w:lang w:val="pt-BR"/>
                </w:rPr>
                <w:id w:val="-2075571490"/>
                <w:placeholder>
                  <w:docPart w:val="FDD747FB300B47A8B014ADC9A5C13E4C"/>
                </w:placeholder>
                <w:temporary/>
                <w:showingPlcHdr/>
                <w15:appearance w15:val="hidden"/>
              </w:sdtPr>
              <w:sdtEndPr/>
              <w:sdtContent>
                <w:r w:rsidR="00AE1C11" w:rsidRPr="00AD1CA7">
                  <w:rPr>
                    <w:noProof/>
                    <w:lang w:val="pt-BR" w:bidi="pt-BR"/>
                  </w:rPr>
                  <w:t>Formação</w:t>
                </w:r>
              </w:sdtContent>
            </w:sdt>
          </w:p>
        </w:tc>
      </w:tr>
      <w:tr w:rsidR="00AE1C11" w:rsidRPr="00AD1CA7" w14:paraId="41436983" w14:textId="77777777" w:rsidTr="00AE1C11">
        <w:trPr>
          <w:gridAfter w:val="1"/>
          <w:wAfter w:w="32" w:type="dxa"/>
          <w:trHeight w:val="995"/>
        </w:trPr>
        <w:tc>
          <w:tcPr>
            <w:tcW w:w="6946" w:type="dxa"/>
            <w:gridSpan w:val="12"/>
            <w:tcBorders>
              <w:top w:val="single" w:sz="8" w:space="0" w:color="2C3B57" w:themeColor="text2"/>
            </w:tcBorders>
          </w:tcPr>
          <w:p w14:paraId="21A1E5F0" w14:textId="77777777" w:rsidR="00AE1C11" w:rsidRPr="003F1FE4" w:rsidRDefault="00AE1C11" w:rsidP="00AE1C11">
            <w:pPr>
              <w:pStyle w:val="Texto"/>
              <w:jc w:val="both"/>
              <w:rPr>
                <w:noProof/>
                <w:lang w:val="pt-BR"/>
              </w:rPr>
            </w:pPr>
            <w:r w:rsidRPr="003F1FE4">
              <w:rPr>
                <w:noProof/>
                <w:lang w:val="pt-BR"/>
              </w:rPr>
              <w:t xml:space="preserve">Desenvolver habilidades na prática profissional, utilizando conhecimentos adquiridos na vida acadêmica para agregar valor à formação profissional. </w:t>
            </w:r>
          </w:p>
        </w:tc>
        <w:tc>
          <w:tcPr>
            <w:tcW w:w="284" w:type="dxa"/>
            <w:vMerge w:val="restart"/>
            <w:vAlign w:val="center"/>
          </w:tcPr>
          <w:p w14:paraId="5AFEEFAB" w14:textId="77777777" w:rsidR="00AE1C11" w:rsidRPr="00AD1CA7" w:rsidRDefault="00AE1C11" w:rsidP="00AE1C11">
            <w:pPr>
              <w:rPr>
                <w:noProof/>
                <w:lang w:val="pt-BR"/>
              </w:rPr>
            </w:pPr>
          </w:p>
        </w:tc>
        <w:tc>
          <w:tcPr>
            <w:tcW w:w="3228" w:type="dxa"/>
            <w:vMerge w:val="restart"/>
            <w:shd w:val="clear" w:color="auto" w:fill="CADEE5" w:themeFill="background2"/>
          </w:tcPr>
          <w:p w14:paraId="013D57E7" w14:textId="428F2D62" w:rsidR="00AE1C11" w:rsidRPr="00AE5BA0" w:rsidRDefault="00AE1C11" w:rsidP="00AE1C11">
            <w:pPr>
              <w:pStyle w:val="Texto"/>
              <w:rPr>
                <w:noProof/>
                <w:lang w:val="pt-BR"/>
              </w:rPr>
            </w:pPr>
            <w:r w:rsidRPr="2C8E73BB">
              <w:rPr>
                <w:noProof/>
                <w:lang w:val="pt-BR"/>
              </w:rPr>
              <w:t xml:space="preserve">BACHAREL EM </w:t>
            </w:r>
            <w:r w:rsidR="00C77675">
              <w:rPr>
                <w:noProof/>
                <w:lang w:val="pt-BR"/>
              </w:rPr>
              <w:t xml:space="preserve">ENGENHARIA </w:t>
            </w:r>
            <w:r w:rsidRPr="2C8E73BB">
              <w:rPr>
                <w:noProof/>
                <w:lang w:val="pt-BR"/>
              </w:rPr>
              <w:t xml:space="preserve">QUÍMICA, UNISUL – Universidade do Sul de Santa Catarina. </w:t>
            </w:r>
            <w:r w:rsidRPr="2C8E73BB">
              <w:rPr>
                <w:b/>
                <w:bCs/>
                <w:noProof/>
                <w:lang w:val="pt-BR"/>
              </w:rPr>
              <w:t>Previsão para conclusão em 2021.</w:t>
            </w:r>
          </w:p>
          <w:p w14:paraId="2961F829" w14:textId="77777777" w:rsidR="00AE1C11" w:rsidRPr="00AD1CA7" w:rsidRDefault="00AE1C11" w:rsidP="00AE1C11">
            <w:pPr>
              <w:pStyle w:val="Texto"/>
              <w:rPr>
                <w:noProof/>
                <w:lang w:val="pt-BR"/>
              </w:rPr>
            </w:pPr>
          </w:p>
          <w:p w14:paraId="2E79FC10" w14:textId="75CA3909" w:rsidR="00AE1C11" w:rsidRPr="00AE5BA0" w:rsidRDefault="00C77675" w:rsidP="00AE1C11">
            <w:pPr>
              <w:pStyle w:val="Texto"/>
              <w:rPr>
                <w:noProof/>
                <w:lang w:val="pt-BR"/>
              </w:rPr>
            </w:pPr>
            <w:r>
              <w:rPr>
                <w:noProof/>
                <w:lang w:val="pt-BR"/>
              </w:rPr>
              <w:t xml:space="preserve">BACHAREL EM </w:t>
            </w:r>
            <w:r w:rsidR="00AE1C11" w:rsidRPr="00AE5BA0">
              <w:rPr>
                <w:noProof/>
                <w:lang w:val="pt-BR"/>
              </w:rPr>
              <w:t>QU</w:t>
            </w:r>
            <w:r w:rsidR="00AE1C11">
              <w:rPr>
                <w:noProof/>
                <w:lang w:val="pt-BR"/>
              </w:rPr>
              <w:t>Í</w:t>
            </w:r>
            <w:r w:rsidR="00AE1C11" w:rsidRPr="00AE5BA0">
              <w:rPr>
                <w:noProof/>
                <w:lang w:val="pt-BR"/>
              </w:rPr>
              <w:t>MICA</w:t>
            </w:r>
            <w:r>
              <w:rPr>
                <w:noProof/>
                <w:lang w:val="pt-BR"/>
              </w:rPr>
              <w:t xml:space="preserve"> INDUSTRIAL</w:t>
            </w:r>
            <w:r w:rsidR="00AE1C11" w:rsidRPr="00AE5BA0">
              <w:rPr>
                <w:noProof/>
                <w:lang w:val="pt-BR"/>
              </w:rPr>
              <w:t>, UNISUL – Universidade do Sul de Santa Catarina.</w:t>
            </w:r>
          </w:p>
          <w:p w14:paraId="18C7B583" w14:textId="77777777" w:rsidR="00AE1C11" w:rsidRPr="00AE5BA0" w:rsidRDefault="00AE1C11" w:rsidP="00AE1C11">
            <w:pPr>
              <w:pStyle w:val="Texto"/>
              <w:rPr>
                <w:b/>
                <w:bCs/>
                <w:noProof/>
                <w:lang w:val="pt-BR"/>
              </w:rPr>
            </w:pPr>
            <w:r w:rsidRPr="00AE5BA0">
              <w:rPr>
                <w:b/>
                <w:bCs/>
                <w:noProof/>
                <w:lang w:val="pt-BR"/>
              </w:rPr>
              <w:t>Em andamento.</w:t>
            </w:r>
          </w:p>
          <w:p w14:paraId="408B2D8E" w14:textId="77777777" w:rsidR="00AE1C11" w:rsidRPr="00AD1CA7" w:rsidRDefault="00AE1C11" w:rsidP="00AE1C11">
            <w:pPr>
              <w:pStyle w:val="Texto"/>
              <w:rPr>
                <w:noProof/>
                <w:lang w:val="pt-BR"/>
              </w:rPr>
            </w:pPr>
          </w:p>
          <w:p w14:paraId="365F834E" w14:textId="77777777" w:rsidR="00AE1C11" w:rsidRPr="00AD1CA7" w:rsidRDefault="00587944" w:rsidP="00AE1C11">
            <w:pPr>
              <w:pStyle w:val="Ttulo3"/>
              <w:rPr>
                <w:noProof/>
                <w:lang w:val="pt-BR"/>
              </w:rPr>
            </w:pPr>
            <w:sdt>
              <w:sdtPr>
                <w:rPr>
                  <w:noProof/>
                  <w:lang w:val="pt-BR" w:eastAsia="en-AU"/>
                </w:rPr>
                <w:id w:val="2131589075"/>
                <w:placeholder>
                  <w:docPart w:val="8B855292FBFA4F329B532E67C1EC2658"/>
                </w:placeholder>
                <w:temporary/>
                <w:showingPlcHdr/>
                <w15:appearance w15:val="hidden"/>
              </w:sdtPr>
              <w:sdtEndPr/>
              <w:sdtContent>
                <w:r w:rsidR="00AE1C11" w:rsidRPr="00AD1CA7">
                  <w:rPr>
                    <w:noProof/>
                    <w:lang w:val="pt-BR" w:bidi="pt-BR"/>
                  </w:rPr>
                  <w:t>HABILIDADES PRINCIPAIS</w:t>
                </w:r>
              </w:sdtContent>
            </w:sdt>
          </w:p>
          <w:p w14:paraId="093D19E9" w14:textId="17A76F4B" w:rsidR="00AE1C11" w:rsidRDefault="00AE1C11" w:rsidP="00AE1C11">
            <w:pPr>
              <w:pStyle w:val="PargrafodaLista"/>
              <w:ind w:left="533"/>
              <w:rPr>
                <w:rFonts w:asciiTheme="minorHAnsi" w:hAnsiTheme="minorHAnsi" w:cstheme="minorBidi"/>
                <w:caps w:val="0"/>
                <w:noProof/>
                <w:color w:val="auto"/>
                <w:sz w:val="18"/>
                <w:szCs w:val="18"/>
                <w:lang w:val="pt-BR"/>
              </w:rPr>
            </w:pPr>
            <w:r w:rsidRPr="2C8E73BB">
              <w:rPr>
                <w:rFonts w:asciiTheme="minorHAnsi" w:hAnsiTheme="minorHAnsi" w:cstheme="minorBidi"/>
                <w:caps w:val="0"/>
                <w:noProof/>
                <w:color w:val="auto"/>
                <w:sz w:val="18"/>
                <w:szCs w:val="18"/>
                <w:lang w:val="pt-BR"/>
              </w:rPr>
              <w:t>Apt</w:t>
            </w:r>
            <w:r w:rsidR="00C77675">
              <w:rPr>
                <w:rFonts w:asciiTheme="minorHAnsi" w:hAnsiTheme="minorHAnsi" w:cstheme="minorBidi"/>
                <w:caps w:val="0"/>
                <w:noProof/>
                <w:color w:val="auto"/>
                <w:sz w:val="18"/>
                <w:szCs w:val="18"/>
                <w:lang w:val="pt-BR"/>
              </w:rPr>
              <w:t>o</w:t>
            </w:r>
            <w:r w:rsidRPr="2C8E73BB">
              <w:rPr>
                <w:rFonts w:asciiTheme="minorHAnsi" w:hAnsiTheme="minorHAnsi" w:cstheme="minorBidi"/>
                <w:caps w:val="0"/>
                <w:noProof/>
                <w:color w:val="auto"/>
                <w:sz w:val="18"/>
                <w:szCs w:val="18"/>
                <w:lang w:val="pt-BR"/>
              </w:rPr>
              <w:t xml:space="preserve"> a trabalhar em áreas de risco, por conhecer e aplicar segurança no ambiente de trabalho.</w:t>
            </w:r>
          </w:p>
          <w:p w14:paraId="0817B991" w14:textId="77777777" w:rsidR="00AE1C11" w:rsidRDefault="00AE1C11" w:rsidP="00AE1C11">
            <w:pPr>
              <w:pStyle w:val="PargrafodaLista"/>
              <w:ind w:left="533"/>
              <w:rPr>
                <w:rFonts w:asciiTheme="minorHAnsi" w:hAnsiTheme="minorHAnsi" w:cstheme="minorBidi"/>
                <w:caps w:val="0"/>
                <w:noProof/>
                <w:color w:val="auto"/>
                <w:sz w:val="18"/>
                <w:szCs w:val="18"/>
                <w:lang w:val="pt-BR"/>
              </w:rPr>
            </w:pPr>
            <w:r w:rsidRPr="2C8E73BB">
              <w:rPr>
                <w:rFonts w:asciiTheme="minorHAnsi" w:hAnsiTheme="minorHAnsi" w:cstheme="minorBidi"/>
                <w:caps w:val="0"/>
                <w:noProof/>
                <w:color w:val="auto"/>
                <w:sz w:val="18"/>
                <w:szCs w:val="18"/>
                <w:lang w:val="pt-BR"/>
              </w:rPr>
              <w:t>Conhecimento em pacote office;</w:t>
            </w:r>
          </w:p>
          <w:p w14:paraId="1136B2D1" w14:textId="77777777" w:rsidR="00AE1C11" w:rsidRPr="00AE5BA0" w:rsidRDefault="00AE1C11" w:rsidP="00AE1C11">
            <w:pPr>
              <w:pStyle w:val="PargrafodaLista"/>
              <w:ind w:left="533"/>
              <w:rPr>
                <w:rFonts w:asciiTheme="minorHAnsi" w:hAnsiTheme="minorHAnsi" w:cstheme="minorBidi"/>
                <w:caps w:val="0"/>
                <w:noProof/>
                <w:color w:val="auto"/>
                <w:sz w:val="18"/>
                <w:szCs w:val="18"/>
                <w:lang w:val="pt-BR"/>
              </w:rPr>
            </w:pPr>
            <w:r w:rsidRPr="2C8E73BB">
              <w:rPr>
                <w:rFonts w:asciiTheme="minorHAnsi" w:hAnsiTheme="minorHAnsi" w:cstheme="minorBidi"/>
                <w:caps w:val="0"/>
                <w:noProof/>
                <w:color w:val="auto"/>
                <w:sz w:val="18"/>
                <w:szCs w:val="18"/>
                <w:lang w:val="pt-BR"/>
              </w:rPr>
              <w:t>Experiência na área administrativa e operacional.</w:t>
            </w:r>
          </w:p>
          <w:p w14:paraId="7A76A5CF" w14:textId="77777777" w:rsidR="00AE1C11" w:rsidRPr="00AD1CA7" w:rsidRDefault="00AE1C11" w:rsidP="00AE1C11">
            <w:pPr>
              <w:pStyle w:val="Ttulo3"/>
              <w:rPr>
                <w:noProof/>
                <w:lang w:val="pt-BR"/>
              </w:rPr>
            </w:pPr>
            <w:r>
              <w:rPr>
                <w:noProof/>
                <w:lang w:val="pt-BR"/>
              </w:rPr>
              <w:t xml:space="preserve">Informações adicionais </w:t>
            </w:r>
          </w:p>
          <w:p w14:paraId="5A275DE3" w14:textId="77777777" w:rsidR="00AE1C11" w:rsidRPr="007372F1" w:rsidRDefault="00AE1C11" w:rsidP="00AE1C11">
            <w:pPr>
              <w:pStyle w:val="PargrafodaLista"/>
              <w:ind w:left="533"/>
              <w:rPr>
                <w:rFonts w:asciiTheme="minorHAnsi" w:eastAsiaTheme="minorEastAsia" w:hAnsiTheme="minorHAnsi" w:cstheme="minorBidi"/>
                <w:caps w:val="0"/>
                <w:noProof/>
                <w:color w:val="auto"/>
                <w:sz w:val="18"/>
                <w:szCs w:val="18"/>
                <w:lang w:val="pt-BR"/>
              </w:rPr>
            </w:pPr>
            <w:r w:rsidRPr="2C8E73BB">
              <w:rPr>
                <w:rFonts w:asciiTheme="minorHAnsi" w:eastAsiaTheme="minorEastAsia" w:hAnsiTheme="minorHAnsi" w:cstheme="minorBidi"/>
                <w:caps w:val="0"/>
                <w:noProof/>
                <w:color w:val="auto"/>
                <w:sz w:val="18"/>
                <w:szCs w:val="18"/>
                <w:lang w:val="pt-BR"/>
              </w:rPr>
              <w:t xml:space="preserve">Possuo habilitação, </w:t>
            </w:r>
            <w:r w:rsidRPr="2C8E73BB">
              <w:rPr>
                <w:rFonts w:asciiTheme="minorHAnsi" w:eastAsiaTheme="minorEastAsia" w:hAnsiTheme="minorHAnsi" w:cstheme="minorBidi"/>
                <w:caps w:val="0"/>
                <w:noProof/>
                <w:sz w:val="20"/>
                <w:szCs w:val="20"/>
                <w:lang w:val="pt-BR"/>
              </w:rPr>
              <w:t>categoria: AB.</w:t>
            </w:r>
          </w:p>
          <w:p w14:paraId="3349C666" w14:textId="77777777" w:rsidR="00AE1C11" w:rsidRPr="00CF1347" w:rsidRDefault="00AE1C11" w:rsidP="00AE1C11">
            <w:pPr>
              <w:pStyle w:val="PargrafodaLista"/>
              <w:ind w:left="533"/>
              <w:rPr>
                <w:rFonts w:asciiTheme="minorHAnsi" w:eastAsiaTheme="minorEastAsia" w:hAnsiTheme="minorHAnsi" w:cstheme="minorBidi"/>
                <w:noProof/>
                <w:sz w:val="20"/>
                <w:szCs w:val="20"/>
                <w:lang w:val="pt-BR"/>
              </w:rPr>
            </w:pPr>
            <w:r w:rsidRPr="2C8E73BB">
              <w:rPr>
                <w:rFonts w:asciiTheme="minorHAnsi" w:eastAsiaTheme="minorEastAsia" w:hAnsiTheme="minorHAnsi" w:cstheme="minorBidi"/>
                <w:caps w:val="0"/>
                <w:noProof/>
                <w:color w:val="auto"/>
                <w:sz w:val="18"/>
                <w:szCs w:val="18"/>
                <w:lang w:val="pt-BR"/>
              </w:rPr>
              <w:t>Disponibilidade para viagens.</w:t>
            </w:r>
          </w:p>
          <w:p w14:paraId="304D1757" w14:textId="77777777" w:rsidR="00AE1C11" w:rsidRDefault="00AE1C11" w:rsidP="00AE1C11">
            <w:pPr>
              <w:ind w:left="173"/>
              <w:rPr>
                <w:noProof/>
                <w:lang w:val="pt-BR"/>
              </w:rPr>
            </w:pPr>
          </w:p>
          <w:p w14:paraId="188527BE" w14:textId="77777777" w:rsidR="00AE1C11" w:rsidRDefault="00AE1C11" w:rsidP="00AE1C11">
            <w:pPr>
              <w:ind w:left="173"/>
              <w:rPr>
                <w:noProof/>
                <w:lang w:val="pt-BR"/>
              </w:rPr>
            </w:pPr>
          </w:p>
          <w:p w14:paraId="47527446" w14:textId="77777777" w:rsidR="00AE1C11" w:rsidRPr="00CF1347" w:rsidRDefault="00AE1C11" w:rsidP="00AE1C11">
            <w:pPr>
              <w:ind w:left="173"/>
              <w:rPr>
                <w:noProof/>
                <w:lang w:val="pt-BR"/>
              </w:rPr>
            </w:pPr>
            <w:r w:rsidRPr="00CF1347">
              <w:rPr>
                <w:noProof/>
                <w:lang w:val="pt-BR"/>
              </w:rPr>
              <w:t xml:space="preserve"> </w:t>
            </w:r>
          </w:p>
        </w:tc>
      </w:tr>
      <w:tr w:rsidR="00AE1C11" w:rsidRPr="00AD1CA7" w14:paraId="6F3D5293" w14:textId="77777777" w:rsidTr="00AE1C11">
        <w:trPr>
          <w:gridAfter w:val="1"/>
          <w:wAfter w:w="32" w:type="dxa"/>
          <w:trHeight w:val="567"/>
        </w:trPr>
        <w:tc>
          <w:tcPr>
            <w:tcW w:w="6946" w:type="dxa"/>
            <w:gridSpan w:val="12"/>
            <w:tcBorders>
              <w:bottom w:val="single" w:sz="8" w:space="0" w:color="2C3B57" w:themeColor="text2"/>
            </w:tcBorders>
            <w:vAlign w:val="bottom"/>
          </w:tcPr>
          <w:p w14:paraId="52339663" w14:textId="77777777" w:rsidR="00AE1C11" w:rsidRPr="00AD1CA7" w:rsidRDefault="00587944" w:rsidP="00AE1C11">
            <w:pPr>
              <w:pStyle w:val="Ttulo3"/>
              <w:rPr>
                <w:noProof/>
                <w:lang w:val="pt-BR"/>
              </w:rPr>
            </w:pPr>
            <w:sdt>
              <w:sdtPr>
                <w:rPr>
                  <w:noProof/>
                  <w:lang w:val="pt-BR"/>
                </w:rPr>
                <w:id w:val="1813675065"/>
                <w:placeholder>
                  <w:docPart w:val="A6D5F9B8D52D40B8B02056ADB2E6BB55"/>
                </w:placeholder>
                <w:temporary/>
                <w:showingPlcHdr/>
                <w15:appearance w15:val="hidden"/>
              </w:sdtPr>
              <w:sdtEndPr/>
              <w:sdtContent>
                <w:r w:rsidR="00AE1C11" w:rsidRPr="00AD1CA7">
                  <w:rPr>
                    <w:noProof/>
                    <w:lang w:val="pt-BR" w:bidi="pt-BR"/>
                  </w:rPr>
                  <w:t>Experiência</w:t>
                </w:r>
              </w:sdtContent>
            </w:sdt>
          </w:p>
        </w:tc>
        <w:tc>
          <w:tcPr>
            <w:tcW w:w="284" w:type="dxa"/>
            <w:vMerge/>
            <w:vAlign w:val="center"/>
          </w:tcPr>
          <w:p w14:paraId="201D3EF7" w14:textId="77777777" w:rsidR="00AE1C11" w:rsidRPr="00AD1CA7" w:rsidRDefault="00AE1C11" w:rsidP="00AE1C11">
            <w:pPr>
              <w:rPr>
                <w:noProof/>
                <w:lang w:val="pt-BR"/>
              </w:rPr>
            </w:pPr>
          </w:p>
        </w:tc>
        <w:tc>
          <w:tcPr>
            <w:tcW w:w="3228" w:type="dxa"/>
            <w:vMerge/>
            <w:vAlign w:val="center"/>
          </w:tcPr>
          <w:p w14:paraId="1D054BE5" w14:textId="77777777" w:rsidR="00AE1C11" w:rsidRPr="00AD1CA7" w:rsidRDefault="00AE1C11" w:rsidP="00AE1C11">
            <w:pPr>
              <w:rPr>
                <w:noProof/>
                <w:lang w:val="pt-BR"/>
              </w:rPr>
            </w:pPr>
          </w:p>
        </w:tc>
      </w:tr>
      <w:tr w:rsidR="00AE1C11" w:rsidRPr="00AD1CA7" w14:paraId="460611D0" w14:textId="77777777" w:rsidTr="00AE1C11">
        <w:trPr>
          <w:gridAfter w:val="1"/>
          <w:wAfter w:w="32" w:type="dxa"/>
          <w:trHeight w:val="10770"/>
        </w:trPr>
        <w:tc>
          <w:tcPr>
            <w:tcW w:w="6946" w:type="dxa"/>
            <w:gridSpan w:val="12"/>
            <w:tcBorders>
              <w:top w:val="single" w:sz="8" w:space="0" w:color="2C3B57" w:themeColor="text2"/>
            </w:tcBorders>
          </w:tcPr>
          <w:p w14:paraId="1E95CF0F" w14:textId="77777777" w:rsidR="00AE1C11" w:rsidRDefault="00AE1C11" w:rsidP="00AE1C11">
            <w:pPr>
              <w:pStyle w:val="Datas"/>
              <w:rPr>
                <w:noProof/>
                <w:lang w:val="pt-BR"/>
              </w:rPr>
            </w:pPr>
          </w:p>
          <w:p w14:paraId="74353D73" w14:textId="14860E3E" w:rsidR="00AE1C11" w:rsidRDefault="00AB7CBA" w:rsidP="00AE1C11">
            <w:pPr>
              <w:pStyle w:val="Datas"/>
              <w:rPr>
                <w:noProof/>
                <w:lang w:val="pt-BR"/>
              </w:rPr>
            </w:pPr>
            <w:r>
              <w:rPr>
                <w:noProof/>
                <w:lang w:val="pt-BR"/>
              </w:rPr>
              <w:t>12</w:t>
            </w:r>
            <w:r w:rsidR="00AE1C11" w:rsidRPr="2C8E73BB">
              <w:rPr>
                <w:noProof/>
                <w:lang w:val="pt-BR"/>
              </w:rPr>
              <w:t>/20</w:t>
            </w:r>
            <w:r>
              <w:rPr>
                <w:noProof/>
                <w:lang w:val="pt-BR"/>
              </w:rPr>
              <w:t>19</w:t>
            </w:r>
            <w:r w:rsidR="00AE1C11" w:rsidRPr="2C8E73BB">
              <w:rPr>
                <w:noProof/>
                <w:lang w:val="pt-BR"/>
              </w:rPr>
              <w:t xml:space="preserve"> - Atualmente</w:t>
            </w:r>
          </w:p>
          <w:p w14:paraId="39835E29" w14:textId="42668763" w:rsidR="00AE1C11" w:rsidRDefault="00AE1C11" w:rsidP="00AE1C11">
            <w:pPr>
              <w:pStyle w:val="Texto"/>
              <w:rPr>
                <w:i/>
                <w:iCs/>
                <w:noProof/>
                <w:lang w:val="pt-BR"/>
              </w:rPr>
            </w:pPr>
            <w:r w:rsidRPr="2C8E73BB">
              <w:rPr>
                <w:i/>
                <w:iCs/>
                <w:noProof/>
                <w:lang w:val="pt-BR"/>
              </w:rPr>
              <w:t xml:space="preserve">Empresa </w:t>
            </w:r>
            <w:r w:rsidR="00AB7CBA">
              <w:rPr>
                <w:i/>
                <w:iCs/>
                <w:noProof/>
                <w:lang w:val="pt-BR"/>
              </w:rPr>
              <w:t>Granja Pinheiros LTDA</w:t>
            </w:r>
            <w:r w:rsidRPr="2C8E73BB">
              <w:rPr>
                <w:i/>
                <w:iCs/>
                <w:noProof/>
                <w:lang w:val="pt-BR"/>
              </w:rPr>
              <w:t>.</w:t>
            </w:r>
          </w:p>
          <w:p w14:paraId="7FC02E9F" w14:textId="633D7DA7" w:rsidR="00AE1C11" w:rsidRDefault="00AE1C11" w:rsidP="00AE1C11">
            <w:pPr>
              <w:pStyle w:val="Texto"/>
              <w:rPr>
                <w:noProof/>
                <w:lang w:val="pt-BR"/>
              </w:rPr>
            </w:pPr>
            <w:r w:rsidRPr="2C8E73BB">
              <w:rPr>
                <w:noProof/>
                <w:lang w:val="pt-BR"/>
              </w:rPr>
              <w:t xml:space="preserve">Localização: </w:t>
            </w:r>
            <w:r w:rsidR="00AB7CBA">
              <w:rPr>
                <w:noProof/>
                <w:lang w:val="pt-BR"/>
              </w:rPr>
              <w:t>Grão Pará</w:t>
            </w:r>
            <w:r w:rsidRPr="2C8E73BB">
              <w:rPr>
                <w:noProof/>
                <w:lang w:val="pt-BR"/>
              </w:rPr>
              <w:t>, SC.</w:t>
            </w:r>
          </w:p>
          <w:p w14:paraId="0AC980E7" w14:textId="29CCB6AC" w:rsidR="00AE1C11" w:rsidRDefault="00AE1C11" w:rsidP="00AE1C11">
            <w:pPr>
              <w:pStyle w:val="Texto"/>
              <w:rPr>
                <w:noProof/>
                <w:lang w:val="pt-BR"/>
              </w:rPr>
            </w:pPr>
            <w:r w:rsidRPr="2C8E73BB">
              <w:rPr>
                <w:noProof/>
                <w:lang w:val="pt-BR"/>
              </w:rPr>
              <w:t xml:space="preserve">Cargo: Assistente </w:t>
            </w:r>
            <w:r w:rsidR="004631EF">
              <w:rPr>
                <w:noProof/>
                <w:lang w:val="pt-BR"/>
              </w:rPr>
              <w:t xml:space="preserve">coordenador de processo </w:t>
            </w:r>
          </w:p>
          <w:p w14:paraId="6F62CA33" w14:textId="02A2E534" w:rsidR="00AE1C11" w:rsidRDefault="004631EF" w:rsidP="00AE1C11">
            <w:pPr>
              <w:pStyle w:val="Datas"/>
              <w:jc w:val="both"/>
              <w:rPr>
                <w:b w:val="0"/>
                <w:noProof/>
                <w:lang w:val="pt-BR"/>
              </w:rPr>
            </w:pPr>
            <w:r>
              <w:rPr>
                <w:b w:val="0"/>
                <w:noProof/>
                <w:lang w:val="pt-BR"/>
              </w:rPr>
              <w:t xml:space="preserve">Organização do processo produtivo na fabricação de ração para aves, de manda coordenar a equipe de funcionários para designar tarefas do processo produtivo, como dosagens, misturas. Realização da logística de entrega dos caminhões com as fases de rações para os parceiros/integrados.  Controle de estoque, entrada de matérias primas, baixas nas produções diárias. Execução do planejamento produção semanal. </w:t>
            </w:r>
          </w:p>
          <w:p w14:paraId="17F5D0D3" w14:textId="77777777" w:rsidR="00AE1C11" w:rsidRDefault="00AE1C11" w:rsidP="00AE1C11">
            <w:pPr>
              <w:pStyle w:val="Datas"/>
              <w:rPr>
                <w:noProof/>
                <w:lang w:val="pt-BR"/>
              </w:rPr>
            </w:pPr>
          </w:p>
          <w:p w14:paraId="4C58E6D9" w14:textId="161DE9DA" w:rsidR="00AE1C11" w:rsidRDefault="004631EF" w:rsidP="00AE1C11">
            <w:pPr>
              <w:pStyle w:val="Datas"/>
              <w:rPr>
                <w:noProof/>
                <w:lang w:val="pt-BR"/>
              </w:rPr>
            </w:pPr>
            <w:r>
              <w:rPr>
                <w:noProof/>
                <w:lang w:val="pt-BR"/>
              </w:rPr>
              <w:t>07</w:t>
            </w:r>
            <w:r w:rsidR="00AE1C11" w:rsidRPr="2C8E73BB">
              <w:rPr>
                <w:noProof/>
                <w:lang w:val="pt-BR"/>
              </w:rPr>
              <w:t>/20</w:t>
            </w:r>
            <w:r>
              <w:rPr>
                <w:noProof/>
                <w:lang w:val="pt-BR"/>
              </w:rPr>
              <w:t>15</w:t>
            </w:r>
            <w:r w:rsidR="00AE1C11" w:rsidRPr="2C8E73BB">
              <w:rPr>
                <w:noProof/>
                <w:lang w:val="pt-BR"/>
              </w:rPr>
              <w:t xml:space="preserve"> – 0</w:t>
            </w:r>
            <w:r>
              <w:rPr>
                <w:noProof/>
                <w:lang w:val="pt-BR"/>
              </w:rPr>
              <w:t>5</w:t>
            </w:r>
            <w:r w:rsidR="00AE1C11" w:rsidRPr="2C8E73BB">
              <w:rPr>
                <w:noProof/>
                <w:lang w:val="pt-BR"/>
              </w:rPr>
              <w:t>/20</w:t>
            </w:r>
            <w:r>
              <w:rPr>
                <w:noProof/>
                <w:lang w:val="pt-BR"/>
              </w:rPr>
              <w:t>19</w:t>
            </w:r>
          </w:p>
          <w:p w14:paraId="099CF584" w14:textId="035A381D" w:rsidR="00AE1C11" w:rsidRDefault="00AE1C11" w:rsidP="00AE1C11">
            <w:pPr>
              <w:pStyle w:val="Texto"/>
              <w:rPr>
                <w:i/>
                <w:iCs/>
                <w:noProof/>
                <w:lang w:val="pt-BR"/>
              </w:rPr>
            </w:pPr>
            <w:r w:rsidRPr="00EE6F6C">
              <w:rPr>
                <w:i/>
                <w:iCs/>
                <w:noProof/>
                <w:lang w:val="pt-BR"/>
              </w:rPr>
              <w:t xml:space="preserve">Empresa </w:t>
            </w:r>
            <w:r w:rsidR="004631EF">
              <w:rPr>
                <w:i/>
                <w:iCs/>
                <w:noProof/>
                <w:lang w:val="pt-BR"/>
              </w:rPr>
              <w:t>Frigorífico Catarinense LTDA</w:t>
            </w:r>
            <w:r>
              <w:rPr>
                <w:i/>
                <w:iCs/>
                <w:noProof/>
                <w:lang w:val="pt-BR"/>
              </w:rPr>
              <w:t>.</w:t>
            </w:r>
          </w:p>
          <w:p w14:paraId="658384E5" w14:textId="4D151E9F" w:rsidR="00AE1C11" w:rsidRDefault="00AE1C11" w:rsidP="00AE1C11">
            <w:pPr>
              <w:pStyle w:val="Texto"/>
              <w:rPr>
                <w:noProof/>
                <w:lang w:val="pt-BR"/>
              </w:rPr>
            </w:pPr>
            <w:r>
              <w:rPr>
                <w:noProof/>
                <w:lang w:val="pt-BR"/>
              </w:rPr>
              <w:t xml:space="preserve">Localização: </w:t>
            </w:r>
            <w:r w:rsidR="004631EF">
              <w:rPr>
                <w:noProof/>
                <w:lang w:val="pt-BR"/>
              </w:rPr>
              <w:t>Grão Pará</w:t>
            </w:r>
            <w:r>
              <w:rPr>
                <w:noProof/>
                <w:lang w:val="pt-BR"/>
              </w:rPr>
              <w:t>, SC.</w:t>
            </w:r>
          </w:p>
          <w:p w14:paraId="018E2B06" w14:textId="3F57B5F8" w:rsidR="00AE1C11" w:rsidRDefault="00AE1C11" w:rsidP="00AE1C11">
            <w:pPr>
              <w:pStyle w:val="Texto"/>
              <w:rPr>
                <w:noProof/>
                <w:lang w:val="pt-BR"/>
              </w:rPr>
            </w:pPr>
            <w:r>
              <w:rPr>
                <w:noProof/>
                <w:lang w:val="pt-BR"/>
              </w:rPr>
              <w:t xml:space="preserve">Cargo: </w:t>
            </w:r>
            <w:r w:rsidR="004631EF">
              <w:rPr>
                <w:noProof/>
                <w:lang w:val="pt-BR"/>
              </w:rPr>
              <w:t>Supervisor de Inspeção – Ministério da agricultura, pecuária e abastecimento.</w:t>
            </w:r>
          </w:p>
          <w:p w14:paraId="14DB6593" w14:textId="3DD3BA2D" w:rsidR="00AE1C11" w:rsidRPr="00575A2B" w:rsidRDefault="00AE1C11" w:rsidP="001B3061">
            <w:pPr>
              <w:pStyle w:val="Datas"/>
              <w:jc w:val="both"/>
              <w:rPr>
                <w:i/>
                <w:iCs/>
                <w:noProof/>
                <w:lang w:val="pt-BR"/>
              </w:rPr>
            </w:pPr>
            <w:r>
              <w:rPr>
                <w:b w:val="0"/>
                <w:bCs/>
                <w:noProof/>
                <w:lang w:val="pt-BR"/>
              </w:rPr>
              <w:t>Realização d</w:t>
            </w:r>
            <w:r w:rsidR="001B3061">
              <w:rPr>
                <w:b w:val="0"/>
                <w:bCs/>
                <w:noProof/>
                <w:lang w:val="pt-BR"/>
              </w:rPr>
              <w:t>a liberação das áreas do processo produtivo, certificando da higiêne dos ambientes pré e pós operacional. Monitoramento de temperatura dos ambientes, produtos, equipamentos. Acompanhamento do ponto crítico de controle, fruxo de produção, despacho de mercadorias. Responsável por coordenar equipe  com treinamentos técnicos e téoricos voltado à inspeção de suínos.</w:t>
            </w:r>
          </w:p>
        </w:tc>
        <w:tc>
          <w:tcPr>
            <w:tcW w:w="284" w:type="dxa"/>
            <w:vMerge/>
            <w:vAlign w:val="center"/>
          </w:tcPr>
          <w:p w14:paraId="3FD485BB" w14:textId="77777777" w:rsidR="00AE1C11" w:rsidRPr="00AD1CA7" w:rsidRDefault="00AE1C11" w:rsidP="00AE1C11">
            <w:pPr>
              <w:rPr>
                <w:noProof/>
                <w:lang w:val="pt-BR"/>
              </w:rPr>
            </w:pPr>
          </w:p>
        </w:tc>
        <w:tc>
          <w:tcPr>
            <w:tcW w:w="3228" w:type="dxa"/>
            <w:vMerge/>
            <w:vAlign w:val="center"/>
          </w:tcPr>
          <w:p w14:paraId="571B1BCB" w14:textId="77777777" w:rsidR="00AE1C11" w:rsidRPr="00AD1CA7" w:rsidRDefault="00AE1C11" w:rsidP="00AE1C11">
            <w:pPr>
              <w:rPr>
                <w:noProof/>
                <w:lang w:val="pt-BR"/>
              </w:rPr>
            </w:pPr>
          </w:p>
        </w:tc>
      </w:tr>
    </w:tbl>
    <w:p w14:paraId="52D19AD3" w14:textId="7EE3E7BF" w:rsidR="00AE1C11" w:rsidRPr="00AE1C11" w:rsidRDefault="00AE1C11" w:rsidP="00AE1C11">
      <w:pPr>
        <w:tabs>
          <w:tab w:val="left" w:pos="3870"/>
        </w:tabs>
        <w:rPr>
          <w:sz w:val="8"/>
          <w:szCs w:val="12"/>
          <w:lang w:val="pt-BR"/>
        </w:rPr>
      </w:pPr>
    </w:p>
    <w:p w14:paraId="3EE55ABF" w14:textId="77777777" w:rsidR="00AE1C11" w:rsidRPr="00AE1C11" w:rsidRDefault="00AE1C11" w:rsidP="00AE1C11">
      <w:pPr>
        <w:rPr>
          <w:sz w:val="8"/>
          <w:szCs w:val="12"/>
          <w:lang w:val="pt-BR"/>
        </w:rPr>
      </w:pPr>
    </w:p>
    <w:p w14:paraId="051B79F7" w14:textId="77777777" w:rsidR="00AB03FA" w:rsidRPr="00AD1CA7" w:rsidRDefault="00AB03FA" w:rsidP="00DF1CB4">
      <w:pPr>
        <w:rPr>
          <w:noProof/>
          <w:lang w:val="pt-BR"/>
        </w:rPr>
      </w:pPr>
    </w:p>
    <w:sectPr w:rsidR="00AB03FA" w:rsidRPr="00AD1CA7" w:rsidSect="005D6A0A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50846B" w14:textId="77777777" w:rsidR="00587944" w:rsidRDefault="00587944" w:rsidP="00DF1CB4">
      <w:r>
        <w:separator/>
      </w:r>
    </w:p>
  </w:endnote>
  <w:endnote w:type="continuationSeparator" w:id="0">
    <w:p w14:paraId="612AC441" w14:textId="77777777" w:rsidR="00587944" w:rsidRDefault="00587944" w:rsidP="00DF1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 (Headings CS)">
    <w:altName w:val="Times New Roman"/>
    <w:charset w:val="00"/>
    <w:family w:val="roman"/>
    <w:pitch w:val="default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9F0D69" w14:textId="77777777" w:rsidR="00587944" w:rsidRDefault="00587944" w:rsidP="00DF1CB4">
      <w:r>
        <w:separator/>
      </w:r>
    </w:p>
  </w:footnote>
  <w:footnote w:type="continuationSeparator" w:id="0">
    <w:p w14:paraId="7DF77E3E" w14:textId="77777777" w:rsidR="00587944" w:rsidRDefault="00587944" w:rsidP="00DF1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1387A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EC9C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6A17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15E0E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028B6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34EA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304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344B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E441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466F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2A72CA"/>
    <w:multiLevelType w:val="hybridMultilevel"/>
    <w:tmpl w:val="B8F2A13E"/>
    <w:lvl w:ilvl="0" w:tplc="A7EA5B54">
      <w:start w:val="1"/>
      <w:numFmt w:val="bullet"/>
      <w:pStyle w:val="PargrafodaLista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2E0"/>
    <w:rsid w:val="00066095"/>
    <w:rsid w:val="00074896"/>
    <w:rsid w:val="000B0973"/>
    <w:rsid w:val="000C5D9D"/>
    <w:rsid w:val="000D30BA"/>
    <w:rsid w:val="00111412"/>
    <w:rsid w:val="001B3061"/>
    <w:rsid w:val="001D6C4D"/>
    <w:rsid w:val="00273433"/>
    <w:rsid w:val="002B73E2"/>
    <w:rsid w:val="002D3AB8"/>
    <w:rsid w:val="0033186C"/>
    <w:rsid w:val="00331A10"/>
    <w:rsid w:val="00395B82"/>
    <w:rsid w:val="003F1FE4"/>
    <w:rsid w:val="00413477"/>
    <w:rsid w:val="00453A71"/>
    <w:rsid w:val="004631EF"/>
    <w:rsid w:val="0047298D"/>
    <w:rsid w:val="00487B86"/>
    <w:rsid w:val="004A586E"/>
    <w:rsid w:val="00520240"/>
    <w:rsid w:val="005275ED"/>
    <w:rsid w:val="00554F72"/>
    <w:rsid w:val="00560EA0"/>
    <w:rsid w:val="00575A2B"/>
    <w:rsid w:val="00587944"/>
    <w:rsid w:val="005D30CF"/>
    <w:rsid w:val="005D6A0A"/>
    <w:rsid w:val="005E09DE"/>
    <w:rsid w:val="005F5561"/>
    <w:rsid w:val="006072E0"/>
    <w:rsid w:val="00680892"/>
    <w:rsid w:val="006C60E6"/>
    <w:rsid w:val="007372F1"/>
    <w:rsid w:val="007E17AC"/>
    <w:rsid w:val="00900D8E"/>
    <w:rsid w:val="00916E79"/>
    <w:rsid w:val="009835F5"/>
    <w:rsid w:val="009D28C8"/>
    <w:rsid w:val="00A520FA"/>
    <w:rsid w:val="00AB03FA"/>
    <w:rsid w:val="00AB7CBA"/>
    <w:rsid w:val="00AD0DDD"/>
    <w:rsid w:val="00AD1CA7"/>
    <w:rsid w:val="00AD6FA4"/>
    <w:rsid w:val="00AE1C11"/>
    <w:rsid w:val="00AE5BA0"/>
    <w:rsid w:val="00B21D9A"/>
    <w:rsid w:val="00B228A6"/>
    <w:rsid w:val="00B5322A"/>
    <w:rsid w:val="00B83E84"/>
    <w:rsid w:val="00BF6706"/>
    <w:rsid w:val="00C15C0D"/>
    <w:rsid w:val="00C52A66"/>
    <w:rsid w:val="00C7755E"/>
    <w:rsid w:val="00C77675"/>
    <w:rsid w:val="00CF1347"/>
    <w:rsid w:val="00D06709"/>
    <w:rsid w:val="00D51D50"/>
    <w:rsid w:val="00D74C88"/>
    <w:rsid w:val="00DE0526"/>
    <w:rsid w:val="00DF1CB4"/>
    <w:rsid w:val="00E14266"/>
    <w:rsid w:val="00EA5996"/>
    <w:rsid w:val="00EE6F6C"/>
    <w:rsid w:val="00FA4DB0"/>
    <w:rsid w:val="00FC4ABD"/>
    <w:rsid w:val="2C8E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8E99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DF1CB4"/>
    <w:rPr>
      <w:rFonts w:cstheme="minorHAnsi"/>
      <w:sz w:val="20"/>
    </w:rPr>
  </w:style>
  <w:style w:type="paragraph" w:styleId="Ttulo1">
    <w:name w:val="heading 1"/>
    <w:basedOn w:val="Normal"/>
    <w:next w:val="Normal"/>
    <w:link w:val="Ttulo1Char"/>
    <w:qFormat/>
    <w:rsid w:val="00FA4DB0"/>
    <w:pPr>
      <w:keepNext/>
      <w:keepLines/>
      <w:jc w:val="center"/>
      <w:outlineLvl w:val="0"/>
    </w:pPr>
    <w:rPr>
      <w:rFonts w:asciiTheme="majorHAnsi" w:eastAsiaTheme="majorEastAsia" w:hAnsiTheme="majorHAnsi" w:cs="Times New Roman (Headings CS)"/>
      <w:b/>
      <w:caps/>
      <w:color w:val="2C3B57" w:themeColor="text2"/>
      <w:sz w:val="90"/>
      <w:szCs w:val="32"/>
    </w:rPr>
  </w:style>
  <w:style w:type="paragraph" w:styleId="Ttulo2">
    <w:name w:val="heading 2"/>
    <w:basedOn w:val="Normal"/>
    <w:next w:val="Normal"/>
    <w:link w:val="Ttulo2Char"/>
    <w:uiPriority w:val="1"/>
    <w:qFormat/>
    <w:rsid w:val="00FA4DB0"/>
    <w:pPr>
      <w:keepNext/>
      <w:keepLines/>
      <w:spacing w:before="40"/>
      <w:jc w:val="center"/>
      <w:outlineLvl w:val="1"/>
    </w:pPr>
    <w:rPr>
      <w:rFonts w:eastAsiaTheme="majorEastAsia" w:cs="Times New Roman (Headings CS)"/>
      <w:caps/>
      <w:color w:val="000000" w:themeColor="text1"/>
      <w:spacing w:val="80"/>
      <w:sz w:val="44"/>
      <w:szCs w:val="26"/>
    </w:rPr>
  </w:style>
  <w:style w:type="paragraph" w:styleId="Ttulo3">
    <w:name w:val="heading 3"/>
    <w:basedOn w:val="Normal"/>
    <w:next w:val="Normal"/>
    <w:link w:val="Ttulo3Char"/>
    <w:uiPriority w:val="2"/>
    <w:qFormat/>
    <w:rsid w:val="00FA4DB0"/>
    <w:pPr>
      <w:keepNext/>
      <w:keepLines/>
      <w:spacing w:after="40"/>
      <w:ind w:left="170"/>
      <w:outlineLvl w:val="2"/>
    </w:pPr>
    <w:rPr>
      <w:rFonts w:ascii="Franklin Gothic Medium" w:eastAsiaTheme="majorEastAsia" w:hAnsi="Franklin Gothic Medium" w:cs="Times New Roman (Headings CS)"/>
      <w:b/>
      <w:caps/>
      <w:color w:val="2C3B57" w:themeColor="text2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rsid w:val="00D06709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3AB8"/>
    <w:rPr>
      <w:sz w:val="16"/>
    </w:rPr>
  </w:style>
  <w:style w:type="paragraph" w:styleId="Rodap">
    <w:name w:val="footer"/>
    <w:basedOn w:val="Normal"/>
    <w:link w:val="RodapChar"/>
    <w:uiPriority w:val="99"/>
    <w:semiHidden/>
    <w:rsid w:val="00D06709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D3AB8"/>
    <w:rPr>
      <w:sz w:val="16"/>
    </w:rPr>
  </w:style>
  <w:style w:type="paragraph" w:styleId="Textodebalo">
    <w:name w:val="Balloon Text"/>
    <w:basedOn w:val="Normal"/>
    <w:link w:val="TextodebaloChar"/>
    <w:uiPriority w:val="99"/>
    <w:semiHidden/>
    <w:rsid w:val="00D06709"/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AB8"/>
    <w:rPr>
      <w:rFonts w:ascii="Times New Roman" w:hAnsi="Times New Roman" w:cs="Times New Roman"/>
      <w:sz w:val="18"/>
      <w:szCs w:val="18"/>
    </w:rPr>
  </w:style>
  <w:style w:type="table" w:styleId="Tabelacomgrade">
    <w:name w:val="Table Grid"/>
    <w:basedOn w:val="Tabelanormal"/>
    <w:uiPriority w:val="39"/>
    <w:rsid w:val="00D06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2D3AB8"/>
    <w:rPr>
      <w:rFonts w:asciiTheme="majorHAnsi" w:eastAsiaTheme="majorEastAsia" w:hAnsiTheme="majorHAnsi" w:cs="Times New Roman (Headings CS)"/>
      <w:b/>
      <w:caps/>
      <w:color w:val="2C3B57" w:themeColor="text2"/>
      <w:sz w:val="90"/>
      <w:szCs w:val="32"/>
    </w:rPr>
  </w:style>
  <w:style w:type="character" w:customStyle="1" w:styleId="Ttulo2Char">
    <w:name w:val="Título 2 Char"/>
    <w:basedOn w:val="Fontepargpadro"/>
    <w:link w:val="Ttulo2"/>
    <w:uiPriority w:val="1"/>
    <w:rsid w:val="002D3AB8"/>
    <w:rPr>
      <w:rFonts w:eastAsiaTheme="majorEastAsia" w:cs="Times New Roman (Headings CS)"/>
      <w:caps/>
      <w:color w:val="000000" w:themeColor="text1"/>
      <w:spacing w:val="80"/>
      <w:sz w:val="44"/>
      <w:szCs w:val="26"/>
    </w:rPr>
  </w:style>
  <w:style w:type="character" w:customStyle="1" w:styleId="Ttulo3Char">
    <w:name w:val="Título 3 Char"/>
    <w:basedOn w:val="Fontepargpadro"/>
    <w:link w:val="Ttulo3"/>
    <w:uiPriority w:val="2"/>
    <w:rsid w:val="002D3AB8"/>
    <w:rPr>
      <w:rFonts w:ascii="Franklin Gothic Medium" w:eastAsiaTheme="majorEastAsia" w:hAnsi="Franklin Gothic Medium" w:cs="Times New Roman (Headings CS)"/>
      <w:b/>
      <w:caps/>
      <w:color w:val="2C3B57" w:themeColor="text2"/>
      <w:sz w:val="28"/>
    </w:rPr>
  </w:style>
  <w:style w:type="paragraph" w:customStyle="1" w:styleId="Texto">
    <w:name w:val="Texto"/>
    <w:basedOn w:val="Normal"/>
    <w:uiPriority w:val="3"/>
    <w:qFormat/>
    <w:rsid w:val="00FA4DB0"/>
    <w:pPr>
      <w:spacing w:line="288" w:lineRule="auto"/>
      <w:ind w:left="170" w:right="113"/>
    </w:pPr>
    <w:rPr>
      <w:color w:val="404040" w:themeColor="text1" w:themeTint="BF"/>
      <w:sz w:val="22"/>
    </w:rPr>
  </w:style>
  <w:style w:type="paragraph" w:customStyle="1" w:styleId="Datas">
    <w:name w:val="Datas"/>
    <w:basedOn w:val="Normal"/>
    <w:uiPriority w:val="4"/>
    <w:qFormat/>
    <w:rsid w:val="00FA4DB0"/>
    <w:pPr>
      <w:ind w:left="170"/>
    </w:pPr>
    <w:rPr>
      <w:b/>
      <w:color w:val="2C3B57" w:themeColor="text2"/>
    </w:rPr>
  </w:style>
  <w:style w:type="paragraph" w:styleId="PargrafodaLista">
    <w:name w:val="List Paragraph"/>
    <w:basedOn w:val="Normal"/>
    <w:uiPriority w:val="6"/>
    <w:qFormat/>
    <w:rsid w:val="00B83E84"/>
    <w:pPr>
      <w:numPr>
        <w:numId w:val="11"/>
      </w:numPr>
      <w:spacing w:before="80" w:line="360" w:lineRule="auto"/>
      <w:contextualSpacing/>
    </w:pPr>
    <w:rPr>
      <w:rFonts w:ascii="Gill Sans MT" w:hAnsi="Gill Sans MT" w:cs="Times New Roman (Body CS)"/>
      <w:caps/>
      <w:color w:val="000000" w:themeColor="text1"/>
      <w:sz w:val="22"/>
    </w:rPr>
  </w:style>
  <w:style w:type="character" w:styleId="TextodoEspaoReservado">
    <w:name w:val="Placeholder Text"/>
    <w:basedOn w:val="Fontepargpadro"/>
    <w:uiPriority w:val="99"/>
    <w:semiHidden/>
    <w:rsid w:val="00FA4DB0"/>
    <w:rPr>
      <w:color w:val="808080"/>
    </w:rPr>
  </w:style>
  <w:style w:type="character" w:styleId="nfase">
    <w:name w:val="Emphasis"/>
    <w:basedOn w:val="Fontepargpadro"/>
    <w:uiPriority w:val="20"/>
    <w:qFormat/>
    <w:rsid w:val="00DF1CB4"/>
    <w:rPr>
      <w:b/>
      <w:i w:val="0"/>
      <w:iCs/>
    </w:rPr>
  </w:style>
  <w:style w:type="paragraph" w:customStyle="1" w:styleId="Informaesdocontato">
    <w:name w:val="Informações do contato"/>
    <w:basedOn w:val="Normal"/>
    <w:uiPriority w:val="2"/>
    <w:qFormat/>
    <w:rsid w:val="006072E0"/>
    <w:pPr>
      <w:spacing w:before="40"/>
      <w:jc w:val="right"/>
    </w:pPr>
    <w:rPr>
      <w:rFonts w:cstheme="minorBidi"/>
      <w:color w:val="595959" w:themeColor="text1" w:themeTint="A6"/>
      <w:kern w:val="20"/>
      <w:sz w:val="18"/>
      <w:szCs w:val="20"/>
      <w:lang w:val="pt-BR" w:eastAsia="pt-BR"/>
    </w:rPr>
  </w:style>
  <w:style w:type="character" w:styleId="Refdecomentrio">
    <w:name w:val="annotation reference"/>
    <w:basedOn w:val="Fontepargpadro"/>
    <w:uiPriority w:val="99"/>
    <w:semiHidden/>
    <w:rsid w:val="000C5D9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0C5D9D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C5D9D"/>
    <w:rPr>
      <w:rFonts w:cstheme="minorHAnsi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C5D9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C5D9D"/>
    <w:rPr>
      <w:rFonts w:cs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70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inara\AppData\Roaming\Microsoft\Templates\Curr&#237;culo%20moderno%20e%20organizad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803BD505E54FDB83A3F06A8F2B21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28B9B8-4752-41F7-BEA7-8084166E6F85}"/>
      </w:docPartPr>
      <w:docPartBody>
        <w:p w:rsidR="00E45058" w:rsidRDefault="00184D12" w:rsidP="00184D12">
          <w:pPr>
            <w:pStyle w:val="DE803BD505E54FDB83A3F06A8F2B2136"/>
          </w:pPr>
          <w:r>
            <w:t>[Cidade, Estado CEP]</w:t>
          </w:r>
        </w:p>
      </w:docPartBody>
    </w:docPart>
    <w:docPart>
      <w:docPartPr>
        <w:name w:val="5B07425ABC02447E997C4C6C3F0638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DECFA7-ED54-4BCF-AD35-903F24C35EDD}"/>
      </w:docPartPr>
      <w:docPartBody>
        <w:p w:rsidR="00E45058" w:rsidRDefault="00184D12" w:rsidP="00184D12">
          <w:pPr>
            <w:pStyle w:val="5B07425ABC02447E997C4C6C3F063883"/>
          </w:pPr>
          <w:r w:rsidRPr="00AD1CA7">
            <w:rPr>
              <w:noProof/>
              <w:lang w:bidi="pt-BR"/>
            </w:rPr>
            <w:t>Objetivo</w:t>
          </w:r>
        </w:p>
      </w:docPartBody>
    </w:docPart>
    <w:docPart>
      <w:docPartPr>
        <w:name w:val="FDD747FB300B47A8B014ADC9A5C13E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0CCE66-5A62-4CEE-8943-532BEB1094B5}"/>
      </w:docPartPr>
      <w:docPartBody>
        <w:p w:rsidR="00E45058" w:rsidRDefault="00184D12" w:rsidP="00184D12">
          <w:pPr>
            <w:pStyle w:val="FDD747FB300B47A8B014ADC9A5C13E4C"/>
          </w:pPr>
          <w:r w:rsidRPr="00AD1CA7">
            <w:rPr>
              <w:noProof/>
              <w:lang w:bidi="pt-BR"/>
            </w:rPr>
            <w:t>Formação</w:t>
          </w:r>
        </w:p>
      </w:docPartBody>
    </w:docPart>
    <w:docPart>
      <w:docPartPr>
        <w:name w:val="8B855292FBFA4F329B532E67C1EC26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2DA2B3-DF9F-4269-B27C-5FA482053767}"/>
      </w:docPartPr>
      <w:docPartBody>
        <w:p w:rsidR="00E45058" w:rsidRDefault="00184D12" w:rsidP="00184D12">
          <w:pPr>
            <w:pStyle w:val="8B855292FBFA4F329B532E67C1EC2658"/>
          </w:pPr>
          <w:r w:rsidRPr="00AD1CA7">
            <w:rPr>
              <w:noProof/>
              <w:lang w:bidi="pt-BR"/>
            </w:rPr>
            <w:t>HABILIDADES PRINCIPAIS</w:t>
          </w:r>
        </w:p>
      </w:docPartBody>
    </w:docPart>
    <w:docPart>
      <w:docPartPr>
        <w:name w:val="A6D5F9B8D52D40B8B02056ADB2E6BB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FF141C-9EE5-45EC-8941-F8F1E898562D}"/>
      </w:docPartPr>
      <w:docPartBody>
        <w:p w:rsidR="00E45058" w:rsidRDefault="00184D12" w:rsidP="00184D12">
          <w:pPr>
            <w:pStyle w:val="A6D5F9B8D52D40B8B02056ADB2E6BB55"/>
          </w:pPr>
          <w:r w:rsidRPr="00AD1CA7">
            <w:rPr>
              <w:noProof/>
              <w:lang w:bidi="pt-BR"/>
            </w:rPr>
            <w:t>Experiência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 (Headings CS)">
    <w:altName w:val="Times New Roman"/>
    <w:charset w:val="00"/>
    <w:family w:val="roman"/>
    <w:pitch w:val="default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2A72CA"/>
    <w:multiLevelType w:val="hybridMultilevel"/>
    <w:tmpl w:val="1040BCF8"/>
    <w:lvl w:ilvl="0" w:tplc="A7EA5B54">
      <w:start w:val="1"/>
      <w:numFmt w:val="bullet"/>
      <w:pStyle w:val="PargrafodaLista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739"/>
    <w:rsid w:val="00060FB5"/>
    <w:rsid w:val="000F7351"/>
    <w:rsid w:val="00184D12"/>
    <w:rsid w:val="001867D5"/>
    <w:rsid w:val="00322667"/>
    <w:rsid w:val="00376E06"/>
    <w:rsid w:val="003773B7"/>
    <w:rsid w:val="003B2739"/>
    <w:rsid w:val="00445740"/>
    <w:rsid w:val="00492250"/>
    <w:rsid w:val="006E516D"/>
    <w:rsid w:val="00B429FC"/>
    <w:rsid w:val="00B76AE0"/>
    <w:rsid w:val="00BF082F"/>
    <w:rsid w:val="00CB3B47"/>
    <w:rsid w:val="00D462B3"/>
    <w:rsid w:val="00DD49F6"/>
    <w:rsid w:val="00E4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803BD505E54FDB83A3F06A8F2B2136">
    <w:name w:val="DE803BD505E54FDB83A3F06A8F2B2136"/>
    <w:rsid w:val="00184D12"/>
  </w:style>
  <w:style w:type="paragraph" w:customStyle="1" w:styleId="5B07425ABC02447E997C4C6C3F063883">
    <w:name w:val="5B07425ABC02447E997C4C6C3F063883"/>
    <w:rsid w:val="00184D12"/>
  </w:style>
  <w:style w:type="paragraph" w:customStyle="1" w:styleId="FDD747FB300B47A8B014ADC9A5C13E4C">
    <w:name w:val="FDD747FB300B47A8B014ADC9A5C13E4C"/>
    <w:rsid w:val="00184D12"/>
  </w:style>
  <w:style w:type="paragraph" w:customStyle="1" w:styleId="8B855292FBFA4F329B532E67C1EC2658">
    <w:name w:val="8B855292FBFA4F329B532E67C1EC2658"/>
    <w:rsid w:val="00184D12"/>
  </w:style>
  <w:style w:type="paragraph" w:customStyle="1" w:styleId="A6D5F9B8D52D40B8B02056ADB2E6BB55">
    <w:name w:val="A6D5F9B8D52D40B8B02056ADB2E6BB55"/>
    <w:rsid w:val="00184D12"/>
  </w:style>
  <w:style w:type="paragraph" w:styleId="PargrafodaLista">
    <w:name w:val="List Paragraph"/>
    <w:basedOn w:val="Normal"/>
    <w:uiPriority w:val="6"/>
    <w:qFormat/>
    <w:pPr>
      <w:numPr>
        <w:numId w:val="1"/>
      </w:numPr>
      <w:spacing w:before="80" w:after="0" w:line="360" w:lineRule="auto"/>
      <w:ind w:left="533"/>
      <w:contextualSpacing/>
    </w:pPr>
    <w:rPr>
      <w:rFonts w:ascii="Gill Sans MT" w:eastAsiaTheme="minorHAnsi" w:hAnsi="Gill Sans MT" w:cs="Times New Roman (Body CS)"/>
      <w:caps/>
      <w:color w:val="000000" w:themeColor="text1"/>
      <w:szCs w:val="24"/>
      <w:lang w:val="pt-PT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 1">
      <a:dk1>
        <a:srgbClr val="000000"/>
      </a:dk1>
      <a:lt1>
        <a:srgbClr val="FFFFFF"/>
      </a:lt1>
      <a:dk2>
        <a:srgbClr val="2C3B57"/>
      </a:dk2>
      <a:lt2>
        <a:srgbClr val="CADEE5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1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B79958AF-6D2F-8E47-B31C-9D77199320A6}" vid="{735B7FF7-6B85-2E43-9A7F-201390A7BE5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Rua Egídio Pedro Goulart,125.</CompanyAddress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  <Status xmlns="71af3243-3dd4-4a8d-8c0d-dd76da1f02a5">Not started</Statu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fa6e671f1cd7e4d96ff9652be322dd5e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4e2496f70b101db0b8013f30a071bbf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1735428-6F95-4096-840F-2DD96B16B62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647FEFD4-54E2-43C2-B579-757DDE7F1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F753EA-718C-47BF-9743-E549D2833AA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3ED917E-6B3F-4995-8090-FD9CFEE660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 moderno e organizado</Template>
  <TotalTime>0</TotalTime>
  <Pages>1</Pages>
  <Words>306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2021-04-06T15:07:00Z</dcterms:created>
  <dcterms:modified xsi:type="dcterms:W3CDTF">2021-04-06T15:41:00Z</dcterms:modified>
  <cp:category>Rua Mario Pacheco dos Reis, 23. CEP 88890-000 Centro - Grão Pará, SC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KeyPoints">
    <vt:lpwstr/>
  </property>
  <property fmtid="{D5CDD505-2E9C-101B-9397-08002B2CF9AE}" pid="4" name="Status">
    <vt:lpwstr>Not started</vt:lpwstr>
  </property>
</Properties>
</file>