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6127E" w14:textId="6527F073" w:rsidR="009C47B8" w:rsidRPr="00AD144D" w:rsidRDefault="00435556" w:rsidP="00A00FA1">
      <w:pPr>
        <w:pStyle w:val="Ttulo1"/>
        <w:jc w:val="center"/>
        <w:rPr>
          <w:sz w:val="44"/>
          <w:szCs w:val="44"/>
        </w:rPr>
      </w:pPr>
      <w:r w:rsidRPr="00AD144D">
        <w:rPr>
          <w:sz w:val="44"/>
          <w:szCs w:val="44"/>
        </w:rPr>
        <w:t>A</w:t>
      </w:r>
      <w:r w:rsidR="009C47B8" w:rsidRPr="00AD144D">
        <w:rPr>
          <w:sz w:val="44"/>
          <w:szCs w:val="44"/>
        </w:rPr>
        <w:t>manda Duarte Morais Matias</w:t>
      </w:r>
    </w:p>
    <w:p w14:paraId="720B4E48" w14:textId="77777777" w:rsidR="00A00FA1" w:rsidRDefault="00A00FA1" w:rsidP="009C47B8">
      <w:pPr>
        <w:spacing w:after="0"/>
        <w:rPr>
          <w:rFonts w:ascii="Century Gothic" w:hAnsi="Century Gothic" w:cs="Tahoma"/>
          <w:sz w:val="20"/>
          <w:szCs w:val="20"/>
        </w:rPr>
      </w:pPr>
    </w:p>
    <w:p w14:paraId="34C0526D" w14:textId="44FD525F" w:rsidR="009C47B8" w:rsidRPr="00FE1DE6" w:rsidRDefault="009C47B8" w:rsidP="009C47B8">
      <w:pPr>
        <w:spacing w:after="0"/>
        <w:rPr>
          <w:rFonts w:ascii="Century Gothic" w:hAnsi="Century Gothic" w:cs="Tahoma"/>
          <w:sz w:val="20"/>
          <w:szCs w:val="20"/>
        </w:rPr>
      </w:pPr>
      <w:r w:rsidRPr="00FE1DE6">
        <w:rPr>
          <w:rFonts w:ascii="Century Gothic" w:hAnsi="Century Gothic" w:cs="Tahoma"/>
          <w:sz w:val="20"/>
          <w:szCs w:val="20"/>
        </w:rPr>
        <w:t xml:space="preserve">Brasileira, </w:t>
      </w:r>
      <w:r w:rsidR="00CB6BBB" w:rsidRPr="00FE1DE6">
        <w:rPr>
          <w:rFonts w:ascii="Century Gothic" w:hAnsi="Century Gothic" w:cs="Tahoma"/>
          <w:sz w:val="20"/>
          <w:szCs w:val="20"/>
        </w:rPr>
        <w:t>solteira</w:t>
      </w:r>
      <w:r w:rsidRPr="00FE1DE6">
        <w:rPr>
          <w:rFonts w:ascii="Century Gothic" w:hAnsi="Century Gothic" w:cs="Tahoma"/>
          <w:sz w:val="20"/>
          <w:szCs w:val="20"/>
        </w:rPr>
        <w:t>, 2</w:t>
      </w:r>
      <w:r w:rsidR="00A00FA1">
        <w:rPr>
          <w:rFonts w:ascii="Century Gothic" w:hAnsi="Century Gothic" w:cs="Tahoma"/>
          <w:sz w:val="20"/>
          <w:szCs w:val="20"/>
        </w:rPr>
        <w:t>4</w:t>
      </w:r>
      <w:r w:rsidRPr="00FE1DE6">
        <w:rPr>
          <w:rFonts w:ascii="Century Gothic" w:hAnsi="Century Gothic" w:cs="Tahoma"/>
          <w:sz w:val="20"/>
          <w:szCs w:val="20"/>
        </w:rPr>
        <w:t xml:space="preserve"> anos</w:t>
      </w:r>
    </w:p>
    <w:p w14:paraId="5126F397" w14:textId="4A1A3D23" w:rsidR="009C47B8" w:rsidRPr="00FE1DE6" w:rsidRDefault="00FE1DE6" w:rsidP="00FE1DE6">
      <w:pPr>
        <w:spacing w:after="0"/>
        <w:jc w:val="both"/>
        <w:rPr>
          <w:rFonts w:ascii="Century Gothic" w:hAnsi="Century Gothic" w:cs="Tahoma"/>
          <w:sz w:val="20"/>
          <w:szCs w:val="20"/>
        </w:rPr>
      </w:pPr>
      <w:r w:rsidRPr="00FE1DE6">
        <w:rPr>
          <w:rFonts w:ascii="Century Gothic" w:hAnsi="Century Gothic" w:cs="Tahoma"/>
          <w:sz w:val="20"/>
          <w:szCs w:val="20"/>
        </w:rPr>
        <w:t>Rua</w:t>
      </w:r>
      <w:r w:rsidR="009C47B8" w:rsidRPr="00FE1DE6">
        <w:rPr>
          <w:rFonts w:ascii="Century Gothic" w:hAnsi="Century Gothic" w:cs="Tahoma"/>
          <w:sz w:val="20"/>
          <w:szCs w:val="20"/>
        </w:rPr>
        <w:t xml:space="preserve"> Nereu Ramos, 1510</w:t>
      </w:r>
      <w:r w:rsidRPr="00FE1DE6">
        <w:rPr>
          <w:rFonts w:ascii="Century Gothic" w:hAnsi="Century Gothic" w:cs="Tahoma"/>
          <w:sz w:val="20"/>
          <w:szCs w:val="20"/>
        </w:rPr>
        <w:t>, Centro – Braço do Norte/SC</w:t>
      </w:r>
    </w:p>
    <w:p w14:paraId="7080645A" w14:textId="1BC40C1E" w:rsidR="009C47B8" w:rsidRPr="00FE1DE6" w:rsidRDefault="009C47B8" w:rsidP="009C47B8">
      <w:pPr>
        <w:spacing w:after="0"/>
        <w:rPr>
          <w:rFonts w:ascii="Century Gothic" w:hAnsi="Century Gothic" w:cs="Tahoma"/>
          <w:sz w:val="20"/>
          <w:szCs w:val="20"/>
        </w:rPr>
      </w:pPr>
      <w:r w:rsidRPr="00FE1DE6">
        <w:rPr>
          <w:rFonts w:ascii="Century Gothic" w:hAnsi="Century Gothic" w:cs="Tahoma"/>
          <w:sz w:val="20"/>
          <w:szCs w:val="20"/>
        </w:rPr>
        <w:t>Cel.: (48)</w:t>
      </w:r>
      <w:r w:rsidR="0032285F">
        <w:rPr>
          <w:rFonts w:ascii="Century Gothic" w:hAnsi="Century Gothic" w:cs="Tahoma"/>
          <w:sz w:val="20"/>
          <w:szCs w:val="20"/>
        </w:rPr>
        <w:t xml:space="preserve"> </w:t>
      </w:r>
      <w:r w:rsidRPr="00FE1DE6">
        <w:rPr>
          <w:rFonts w:ascii="Century Gothic" w:hAnsi="Century Gothic" w:cs="Tahoma"/>
          <w:sz w:val="20"/>
          <w:szCs w:val="20"/>
        </w:rPr>
        <w:t xml:space="preserve">98447-1580 </w:t>
      </w:r>
    </w:p>
    <w:p w14:paraId="3E7AA2D9" w14:textId="02CE9237" w:rsidR="009C47B8" w:rsidRDefault="009C47B8" w:rsidP="003C29D5">
      <w:pPr>
        <w:spacing w:after="0"/>
        <w:rPr>
          <w:rStyle w:val="Hyperlink"/>
          <w:rFonts w:ascii="Century Gothic" w:hAnsi="Century Gothic" w:cs="Tahoma"/>
          <w:sz w:val="20"/>
          <w:szCs w:val="20"/>
        </w:rPr>
      </w:pPr>
      <w:r w:rsidRPr="00FE1DE6">
        <w:rPr>
          <w:rFonts w:ascii="Century Gothic" w:hAnsi="Century Gothic" w:cs="Tahoma"/>
          <w:sz w:val="20"/>
          <w:szCs w:val="20"/>
        </w:rPr>
        <w:t xml:space="preserve">E-mail: </w:t>
      </w:r>
      <w:r w:rsidRPr="00460A51">
        <w:rPr>
          <w:rFonts w:ascii="Century Gothic" w:hAnsi="Century Gothic" w:cs="Tahoma"/>
          <w:sz w:val="20"/>
          <w:szCs w:val="20"/>
        </w:rPr>
        <w:t>amanda_dmm@hotmail.com</w:t>
      </w:r>
    </w:p>
    <w:p w14:paraId="4CF77BEF" w14:textId="77777777" w:rsidR="003C29D5" w:rsidRPr="003C29D5" w:rsidRDefault="003C29D5" w:rsidP="003C29D5">
      <w:pPr>
        <w:spacing w:after="0"/>
        <w:rPr>
          <w:rFonts w:ascii="Century Gothic" w:hAnsi="Century Gothic" w:cs="Tahoma"/>
          <w:sz w:val="20"/>
          <w:szCs w:val="20"/>
        </w:rPr>
      </w:pPr>
    </w:p>
    <w:p w14:paraId="6EEC64A3" w14:textId="37893A13" w:rsidR="00456DC8" w:rsidRPr="00FB6779" w:rsidRDefault="009C47B8" w:rsidP="00FB6779">
      <w:pPr>
        <w:pStyle w:val="Ttulo1"/>
        <w:rPr>
          <w:sz w:val="24"/>
          <w:szCs w:val="24"/>
        </w:rPr>
      </w:pPr>
      <w:r w:rsidRPr="00FB6779">
        <w:rPr>
          <w:sz w:val="24"/>
          <w:szCs w:val="24"/>
        </w:rPr>
        <w:t xml:space="preserve">Objetivo: </w:t>
      </w:r>
    </w:p>
    <w:p w14:paraId="2CF09439" w14:textId="3732BD66" w:rsidR="003C29D5" w:rsidRDefault="009C47B8" w:rsidP="009C47B8">
      <w:pPr>
        <w:rPr>
          <w:rFonts w:ascii="Century Gothic" w:hAnsi="Century Gothic"/>
          <w:sz w:val="20"/>
          <w:szCs w:val="20"/>
        </w:rPr>
      </w:pPr>
      <w:r w:rsidRPr="0034042D">
        <w:rPr>
          <w:rFonts w:ascii="Century Gothic" w:hAnsi="Century Gothic"/>
          <w:sz w:val="20"/>
          <w:szCs w:val="20"/>
        </w:rPr>
        <w:t>Auxiliar administrativa</w:t>
      </w:r>
      <w:r w:rsidR="00BF6B4F">
        <w:rPr>
          <w:rFonts w:ascii="Century Gothic" w:hAnsi="Century Gothic"/>
          <w:sz w:val="20"/>
          <w:szCs w:val="20"/>
        </w:rPr>
        <w:t xml:space="preserve"> </w:t>
      </w:r>
      <w:r w:rsidRPr="0034042D">
        <w:rPr>
          <w:rFonts w:ascii="Century Gothic" w:hAnsi="Century Gothic"/>
          <w:sz w:val="20"/>
          <w:szCs w:val="20"/>
        </w:rPr>
        <w:t>/ Vendedora</w:t>
      </w:r>
      <w:r w:rsidR="00BF6B4F">
        <w:rPr>
          <w:rFonts w:ascii="Century Gothic" w:hAnsi="Century Gothic"/>
          <w:sz w:val="20"/>
          <w:szCs w:val="20"/>
        </w:rPr>
        <w:t xml:space="preserve"> </w:t>
      </w:r>
      <w:r w:rsidRPr="0034042D">
        <w:rPr>
          <w:rFonts w:ascii="Century Gothic" w:hAnsi="Century Gothic"/>
          <w:sz w:val="20"/>
          <w:szCs w:val="20"/>
        </w:rPr>
        <w:t>/ Operadora de Caixa</w:t>
      </w:r>
    </w:p>
    <w:p w14:paraId="3098CF57" w14:textId="77777777" w:rsidR="0082182D" w:rsidRPr="0034042D" w:rsidRDefault="0082182D" w:rsidP="009C47B8">
      <w:pPr>
        <w:rPr>
          <w:rFonts w:ascii="Century Gothic" w:hAnsi="Century Gothic"/>
          <w:sz w:val="20"/>
          <w:szCs w:val="20"/>
        </w:rPr>
      </w:pPr>
    </w:p>
    <w:p w14:paraId="41185348" w14:textId="77777777" w:rsidR="009C47B8" w:rsidRPr="00FB6779" w:rsidRDefault="009C47B8" w:rsidP="00FB6779">
      <w:pPr>
        <w:pStyle w:val="Ttulo1"/>
        <w:rPr>
          <w:sz w:val="24"/>
          <w:szCs w:val="24"/>
        </w:rPr>
      </w:pPr>
      <w:r w:rsidRPr="00FB6779">
        <w:rPr>
          <w:sz w:val="24"/>
          <w:szCs w:val="24"/>
        </w:rPr>
        <w:t>Formação Acadêmica</w:t>
      </w:r>
    </w:p>
    <w:p w14:paraId="7366E9CA" w14:textId="71D6A37E" w:rsidR="009C47B8" w:rsidRDefault="009C47B8" w:rsidP="009C47B8">
      <w:pPr>
        <w:rPr>
          <w:rFonts w:ascii="Century Gothic" w:hAnsi="Century Gothic"/>
          <w:sz w:val="20"/>
          <w:szCs w:val="20"/>
        </w:rPr>
      </w:pPr>
      <w:r w:rsidRPr="0034042D">
        <w:rPr>
          <w:rFonts w:ascii="Century Gothic" w:hAnsi="Century Gothic"/>
          <w:sz w:val="20"/>
          <w:szCs w:val="20"/>
        </w:rPr>
        <w:t xml:space="preserve">• Ensino </w:t>
      </w:r>
      <w:r w:rsidR="00E066E3" w:rsidRPr="0034042D">
        <w:rPr>
          <w:rFonts w:ascii="Century Gothic" w:hAnsi="Century Gothic"/>
          <w:sz w:val="20"/>
          <w:szCs w:val="20"/>
        </w:rPr>
        <w:t>Superior</w:t>
      </w:r>
      <w:r w:rsidR="00CB6BBB">
        <w:rPr>
          <w:rFonts w:ascii="Century Gothic" w:hAnsi="Century Gothic"/>
          <w:sz w:val="20"/>
          <w:szCs w:val="20"/>
        </w:rPr>
        <w:t xml:space="preserve"> |Direito</w:t>
      </w:r>
      <w:r w:rsidR="00E066E3" w:rsidRPr="0034042D">
        <w:rPr>
          <w:rFonts w:ascii="Century Gothic" w:hAnsi="Century Gothic"/>
          <w:sz w:val="20"/>
          <w:szCs w:val="20"/>
        </w:rPr>
        <w:t xml:space="preserve"> </w:t>
      </w:r>
      <w:r w:rsidR="00E066E3">
        <w:rPr>
          <w:rFonts w:ascii="Century Gothic" w:hAnsi="Century Gothic"/>
          <w:sz w:val="20"/>
          <w:szCs w:val="20"/>
        </w:rPr>
        <w:t>(</w:t>
      </w:r>
      <w:r w:rsidRPr="0034042D">
        <w:rPr>
          <w:rFonts w:ascii="Century Gothic" w:hAnsi="Century Gothic"/>
          <w:sz w:val="20"/>
          <w:szCs w:val="20"/>
        </w:rPr>
        <w:t>Cursando</w:t>
      </w:r>
      <w:r w:rsidR="009C7D48">
        <w:rPr>
          <w:rFonts w:ascii="Century Gothic" w:hAnsi="Century Gothic"/>
          <w:sz w:val="20"/>
          <w:szCs w:val="20"/>
        </w:rPr>
        <w:t>)</w:t>
      </w:r>
    </w:p>
    <w:p w14:paraId="60DE6DB6" w14:textId="1806892C" w:rsidR="003C29D5" w:rsidRDefault="00673059" w:rsidP="009C47B8">
      <w:pPr>
        <w:rPr>
          <w:rFonts w:ascii="Century Gothic" w:hAnsi="Century Gothic"/>
          <w:sz w:val="20"/>
          <w:szCs w:val="20"/>
        </w:rPr>
      </w:pPr>
      <w:r w:rsidRPr="0034042D">
        <w:rPr>
          <w:rFonts w:ascii="Century Gothic" w:hAnsi="Century Gothic"/>
          <w:sz w:val="20"/>
          <w:szCs w:val="20"/>
        </w:rPr>
        <w:t xml:space="preserve">• Ensino médio completo </w:t>
      </w:r>
    </w:p>
    <w:p w14:paraId="4DC91B8D" w14:textId="77777777" w:rsidR="0082182D" w:rsidRPr="0034042D" w:rsidRDefault="0082182D" w:rsidP="009C47B8">
      <w:pPr>
        <w:rPr>
          <w:rFonts w:ascii="Century Gothic" w:hAnsi="Century Gothic"/>
          <w:sz w:val="20"/>
          <w:szCs w:val="20"/>
        </w:rPr>
      </w:pPr>
    </w:p>
    <w:p w14:paraId="0CA21D73" w14:textId="5A7D1B57" w:rsidR="009C47B8" w:rsidRPr="003C29D5" w:rsidRDefault="009C47B8" w:rsidP="003C29D5">
      <w:pPr>
        <w:pStyle w:val="Ttulo1"/>
        <w:rPr>
          <w:sz w:val="24"/>
          <w:szCs w:val="24"/>
        </w:rPr>
      </w:pPr>
      <w:r w:rsidRPr="003C29D5">
        <w:rPr>
          <w:sz w:val="24"/>
          <w:szCs w:val="24"/>
        </w:rPr>
        <w:t>Experiência Profissional</w:t>
      </w:r>
    </w:p>
    <w:p w14:paraId="5133AB00" w14:textId="309E5F44" w:rsidR="006A71C6" w:rsidRPr="006A71C6" w:rsidRDefault="006A71C6" w:rsidP="000F715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6A71C6">
        <w:rPr>
          <w:rFonts w:ascii="Century Gothic" w:hAnsi="Century Gothic"/>
          <w:b/>
          <w:bCs/>
          <w:sz w:val="20"/>
          <w:szCs w:val="20"/>
        </w:rPr>
        <w:t xml:space="preserve">COPOBRAS S/A. INDUSTRIA E COMERCIO DE EMBALAGENS </w:t>
      </w:r>
      <w:r w:rsidRPr="006A71C6">
        <w:rPr>
          <w:rFonts w:ascii="Century Gothic" w:hAnsi="Century Gothic"/>
          <w:b/>
          <w:bCs/>
          <w:sz w:val="20"/>
          <w:szCs w:val="20"/>
        </w:rPr>
        <w:t>(</w:t>
      </w:r>
      <w:proofErr w:type="gramStart"/>
      <w:r w:rsidR="00C32A39">
        <w:rPr>
          <w:rFonts w:ascii="Century Gothic" w:hAnsi="Century Gothic"/>
          <w:b/>
          <w:bCs/>
          <w:sz w:val="20"/>
          <w:szCs w:val="20"/>
        </w:rPr>
        <w:t>F</w:t>
      </w:r>
      <w:r w:rsidR="00A6611C">
        <w:rPr>
          <w:rFonts w:ascii="Century Gothic" w:hAnsi="Century Gothic"/>
          <w:b/>
          <w:bCs/>
          <w:sz w:val="20"/>
          <w:szCs w:val="20"/>
        </w:rPr>
        <w:t>evereiro</w:t>
      </w:r>
      <w:proofErr w:type="gramEnd"/>
      <w:r w:rsidR="00A6611C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6A71C6">
        <w:rPr>
          <w:rFonts w:ascii="Century Gothic" w:hAnsi="Century Gothic"/>
          <w:b/>
          <w:bCs/>
          <w:sz w:val="20"/>
          <w:szCs w:val="20"/>
        </w:rPr>
        <w:t>/2021 –</w:t>
      </w:r>
    </w:p>
    <w:p w14:paraId="4633F59E" w14:textId="59DB675B" w:rsidR="006A71C6" w:rsidRDefault="006A71C6" w:rsidP="000F715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6A71C6">
        <w:rPr>
          <w:rFonts w:ascii="Century Gothic" w:hAnsi="Century Gothic"/>
          <w:b/>
          <w:bCs/>
          <w:sz w:val="20"/>
          <w:szCs w:val="20"/>
        </w:rPr>
        <w:t>Atualmente</w:t>
      </w:r>
      <w:r>
        <w:rPr>
          <w:rFonts w:ascii="Century Gothic" w:hAnsi="Century Gothic"/>
          <w:b/>
          <w:bCs/>
          <w:sz w:val="20"/>
          <w:szCs w:val="20"/>
        </w:rPr>
        <w:t>)</w:t>
      </w:r>
    </w:p>
    <w:p w14:paraId="5118EE31" w14:textId="77777777" w:rsidR="00C32A39" w:rsidRPr="006A71C6" w:rsidRDefault="00C32A39" w:rsidP="00C32A39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4DD9EBD6" w14:textId="77777777" w:rsidR="00C32A39" w:rsidRDefault="006A71C6" w:rsidP="00C32A39">
      <w:pPr>
        <w:rPr>
          <w:rFonts w:ascii="Century Gothic" w:hAnsi="Century Gothic"/>
          <w:sz w:val="20"/>
          <w:szCs w:val="20"/>
        </w:rPr>
      </w:pPr>
      <w:r w:rsidRPr="006A71C6">
        <w:rPr>
          <w:rFonts w:ascii="Century Gothic" w:hAnsi="Century Gothic"/>
          <w:sz w:val="20"/>
          <w:szCs w:val="20"/>
        </w:rPr>
        <w:t>Cargo:</w:t>
      </w:r>
      <w:r w:rsidRPr="0034042D">
        <w:rPr>
          <w:rFonts w:ascii="Century Gothic" w:hAnsi="Century Gothic"/>
          <w:sz w:val="20"/>
          <w:szCs w:val="20"/>
        </w:rPr>
        <w:t xml:space="preserve"> Auxiliar de Corte e Solda </w:t>
      </w:r>
    </w:p>
    <w:p w14:paraId="1DD45F74" w14:textId="49E0A042" w:rsidR="006A71C6" w:rsidRDefault="00C32A39" w:rsidP="00C32A3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</w:t>
      </w:r>
      <w:r w:rsidR="006A71C6" w:rsidRPr="0034042D">
        <w:rPr>
          <w:rFonts w:ascii="Century Gothic" w:hAnsi="Century Gothic"/>
          <w:sz w:val="20"/>
          <w:szCs w:val="20"/>
        </w:rPr>
        <w:t>companha</w:t>
      </w:r>
      <w:r w:rsidR="006A71C6">
        <w:rPr>
          <w:rFonts w:ascii="Century Gothic" w:hAnsi="Century Gothic"/>
          <w:sz w:val="20"/>
          <w:szCs w:val="20"/>
        </w:rPr>
        <w:t>mento</w:t>
      </w:r>
      <w:r w:rsidR="006A71C6" w:rsidRPr="0034042D">
        <w:rPr>
          <w:rFonts w:ascii="Century Gothic" w:hAnsi="Century Gothic"/>
          <w:sz w:val="20"/>
          <w:szCs w:val="20"/>
        </w:rPr>
        <w:t xml:space="preserve"> de embalagens</w:t>
      </w:r>
      <w:r w:rsidR="006A71C6">
        <w:rPr>
          <w:rFonts w:ascii="Century Gothic" w:hAnsi="Century Gothic"/>
          <w:sz w:val="20"/>
          <w:szCs w:val="20"/>
        </w:rPr>
        <w:t>,</w:t>
      </w:r>
      <w:r w:rsidR="006A71C6" w:rsidRPr="0034042D">
        <w:rPr>
          <w:rFonts w:ascii="Century Gothic" w:hAnsi="Century Gothic"/>
          <w:sz w:val="20"/>
          <w:szCs w:val="20"/>
        </w:rPr>
        <w:t xml:space="preserve"> avalia</w:t>
      </w:r>
      <w:r w:rsidR="006A71C6">
        <w:rPr>
          <w:rFonts w:ascii="Century Gothic" w:hAnsi="Century Gothic"/>
          <w:sz w:val="20"/>
          <w:szCs w:val="20"/>
        </w:rPr>
        <w:t>ção</w:t>
      </w:r>
      <w:r w:rsidR="006A71C6" w:rsidRPr="0034042D">
        <w:rPr>
          <w:rFonts w:ascii="Century Gothic" w:hAnsi="Century Gothic"/>
          <w:sz w:val="20"/>
          <w:szCs w:val="20"/>
        </w:rPr>
        <w:t xml:space="preserve"> e test</w:t>
      </w:r>
      <w:r w:rsidR="006A71C6">
        <w:rPr>
          <w:rFonts w:ascii="Century Gothic" w:hAnsi="Century Gothic"/>
          <w:sz w:val="20"/>
          <w:szCs w:val="20"/>
        </w:rPr>
        <w:t>es</w:t>
      </w:r>
      <w:r>
        <w:rPr>
          <w:rFonts w:ascii="Century Gothic" w:hAnsi="Century Gothic"/>
          <w:sz w:val="20"/>
          <w:szCs w:val="20"/>
        </w:rPr>
        <w:t xml:space="preserve"> </w:t>
      </w:r>
      <w:r w:rsidR="006A71C6" w:rsidRPr="0034042D">
        <w:rPr>
          <w:rFonts w:ascii="Century Gothic" w:hAnsi="Century Gothic"/>
          <w:sz w:val="20"/>
          <w:szCs w:val="20"/>
        </w:rPr>
        <w:t>conforme programado, parte de corte e solda, empacotando fardos e estrinchando paletes, executando</w:t>
      </w:r>
      <w:r>
        <w:rPr>
          <w:rFonts w:ascii="Century Gothic" w:hAnsi="Century Gothic"/>
          <w:sz w:val="20"/>
          <w:szCs w:val="20"/>
        </w:rPr>
        <w:t xml:space="preserve"> </w:t>
      </w:r>
      <w:r w:rsidR="006A71C6" w:rsidRPr="0034042D">
        <w:rPr>
          <w:rFonts w:ascii="Century Gothic" w:hAnsi="Century Gothic"/>
          <w:sz w:val="20"/>
          <w:szCs w:val="20"/>
        </w:rPr>
        <w:t>periodicamente manutenção corretivas e</w:t>
      </w:r>
      <w:r w:rsidR="00DF4326">
        <w:rPr>
          <w:rFonts w:ascii="Century Gothic" w:hAnsi="Century Gothic"/>
          <w:sz w:val="20"/>
          <w:szCs w:val="20"/>
        </w:rPr>
        <w:t xml:space="preserve"> </w:t>
      </w:r>
      <w:r w:rsidR="006A71C6" w:rsidRPr="0034042D">
        <w:rPr>
          <w:rFonts w:ascii="Century Gothic" w:hAnsi="Century Gothic"/>
          <w:sz w:val="20"/>
          <w:szCs w:val="20"/>
        </w:rPr>
        <w:t>preventivas em máquinas e equipamentos de corte e solda</w:t>
      </w:r>
    </w:p>
    <w:p w14:paraId="4970F32B" w14:textId="77777777" w:rsidR="0082182D" w:rsidRPr="006A71C6" w:rsidRDefault="0082182D" w:rsidP="00C32A39">
      <w:pPr>
        <w:jc w:val="both"/>
        <w:rPr>
          <w:rFonts w:ascii="Century Gothic" w:hAnsi="Century Gothic"/>
          <w:sz w:val="20"/>
          <w:szCs w:val="20"/>
        </w:rPr>
      </w:pPr>
    </w:p>
    <w:p w14:paraId="1B5AFCD8" w14:textId="77777777" w:rsidR="0082182D" w:rsidRPr="00DF4326" w:rsidRDefault="0082182D" w:rsidP="0082182D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DF4326">
        <w:rPr>
          <w:rFonts w:ascii="Century Gothic" w:hAnsi="Century Gothic"/>
          <w:b/>
          <w:bCs/>
          <w:sz w:val="20"/>
          <w:szCs w:val="20"/>
        </w:rPr>
        <w:t>Sidneia Rodrigues da Silva (</w:t>
      </w:r>
      <w:proofErr w:type="gramStart"/>
      <w:r w:rsidRPr="00DF4326">
        <w:rPr>
          <w:rFonts w:ascii="Century Gothic" w:hAnsi="Century Gothic"/>
          <w:b/>
          <w:bCs/>
          <w:sz w:val="20"/>
          <w:szCs w:val="20"/>
        </w:rPr>
        <w:t>Março</w:t>
      </w:r>
      <w:proofErr w:type="gramEnd"/>
      <w:r>
        <w:rPr>
          <w:rFonts w:ascii="Century Gothic" w:hAnsi="Century Gothic"/>
          <w:b/>
          <w:bCs/>
          <w:sz w:val="20"/>
          <w:szCs w:val="20"/>
        </w:rPr>
        <w:t>/</w:t>
      </w:r>
      <w:r w:rsidRPr="00DF4326">
        <w:rPr>
          <w:rFonts w:ascii="Century Gothic" w:hAnsi="Century Gothic"/>
          <w:b/>
          <w:bCs/>
          <w:sz w:val="20"/>
          <w:szCs w:val="20"/>
        </w:rPr>
        <w:t xml:space="preserve">19 </w:t>
      </w:r>
      <w:r>
        <w:rPr>
          <w:rFonts w:ascii="Century Gothic" w:hAnsi="Century Gothic"/>
          <w:b/>
          <w:bCs/>
          <w:sz w:val="20"/>
          <w:szCs w:val="20"/>
        </w:rPr>
        <w:t>à</w:t>
      </w:r>
      <w:r w:rsidRPr="00DF4326">
        <w:rPr>
          <w:rFonts w:ascii="Century Gothic" w:hAnsi="Century Gothic"/>
          <w:b/>
          <w:bCs/>
          <w:sz w:val="20"/>
          <w:szCs w:val="20"/>
        </w:rPr>
        <w:t xml:space="preserve"> Setembro</w:t>
      </w:r>
      <w:r>
        <w:rPr>
          <w:rFonts w:ascii="Century Gothic" w:hAnsi="Century Gothic"/>
          <w:b/>
          <w:bCs/>
          <w:sz w:val="20"/>
          <w:szCs w:val="20"/>
        </w:rPr>
        <w:t>/</w:t>
      </w:r>
      <w:r w:rsidRPr="00DF4326">
        <w:rPr>
          <w:rFonts w:ascii="Century Gothic" w:hAnsi="Century Gothic"/>
          <w:b/>
          <w:bCs/>
          <w:sz w:val="20"/>
          <w:szCs w:val="20"/>
        </w:rPr>
        <w:t>19)</w:t>
      </w:r>
    </w:p>
    <w:p w14:paraId="0CA2A48B" w14:textId="77777777" w:rsidR="0082182D" w:rsidRPr="0034042D" w:rsidRDefault="0082182D" w:rsidP="0082182D">
      <w:pPr>
        <w:jc w:val="both"/>
        <w:rPr>
          <w:rFonts w:ascii="Century Gothic" w:hAnsi="Century Gothic"/>
          <w:sz w:val="20"/>
          <w:szCs w:val="20"/>
        </w:rPr>
      </w:pPr>
      <w:r w:rsidRPr="0034042D">
        <w:rPr>
          <w:rFonts w:ascii="Century Gothic" w:hAnsi="Century Gothic"/>
          <w:sz w:val="20"/>
          <w:szCs w:val="20"/>
        </w:rPr>
        <w:t xml:space="preserve">Cargo: Auxiliar de Escritório - Escritório de Advocacia </w:t>
      </w:r>
    </w:p>
    <w:p w14:paraId="568F1334" w14:textId="77777777" w:rsidR="0082182D" w:rsidRDefault="0082182D" w:rsidP="0082182D">
      <w:pPr>
        <w:jc w:val="both"/>
        <w:rPr>
          <w:rFonts w:ascii="Century Gothic" w:hAnsi="Century Gothic"/>
          <w:sz w:val="20"/>
          <w:szCs w:val="20"/>
        </w:rPr>
      </w:pPr>
      <w:r w:rsidRPr="0034042D">
        <w:rPr>
          <w:rFonts w:ascii="Century Gothic" w:hAnsi="Century Gothic"/>
          <w:sz w:val="20"/>
          <w:szCs w:val="20"/>
        </w:rPr>
        <w:t xml:space="preserve">Responsável pelo cadastro de clientes, atendimento interno e externo, atendimento telefônico, controladora de agendas de consultas. Responsável pela organização de arquivos, compras de materiais para escritório e acompanhamento virtual de </w:t>
      </w:r>
      <w:r>
        <w:rPr>
          <w:rFonts w:ascii="Century Gothic" w:hAnsi="Century Gothic"/>
          <w:sz w:val="20"/>
          <w:szCs w:val="20"/>
        </w:rPr>
        <w:t>concessão</w:t>
      </w:r>
      <w:r w:rsidRPr="0034042D">
        <w:rPr>
          <w:rFonts w:ascii="Century Gothic" w:hAnsi="Century Gothic"/>
          <w:sz w:val="20"/>
          <w:szCs w:val="20"/>
        </w:rPr>
        <w:t xml:space="preserve"> de benefícios previdenciários, agendamentos para clientes junto ao INSS, preenchimento de contratos, recibos, procuração e documentos de acompanhamento</w:t>
      </w:r>
      <w:r>
        <w:rPr>
          <w:rFonts w:ascii="Century Gothic" w:hAnsi="Century Gothic"/>
          <w:sz w:val="20"/>
          <w:szCs w:val="20"/>
        </w:rPr>
        <w:t xml:space="preserve"> </w:t>
      </w:r>
      <w:r w:rsidRPr="0034042D">
        <w:rPr>
          <w:rFonts w:ascii="Century Gothic" w:hAnsi="Century Gothic"/>
          <w:sz w:val="20"/>
          <w:szCs w:val="20"/>
        </w:rPr>
        <w:t>de movimentações processuais, digitação de documento, acompanhamentos de prazos processuais. Controladora de prazo de validade de documentos, depósito bancário, controle de pagamentos a clientes.</w:t>
      </w:r>
    </w:p>
    <w:p w14:paraId="068FAEDB" w14:textId="77777777" w:rsidR="006A71C6" w:rsidRDefault="006A71C6" w:rsidP="009C47B8">
      <w:pPr>
        <w:rPr>
          <w:rFonts w:ascii="Century Gothic" w:hAnsi="Century Gothic"/>
          <w:b/>
          <w:bCs/>
          <w:sz w:val="20"/>
          <w:szCs w:val="20"/>
        </w:rPr>
      </w:pPr>
    </w:p>
    <w:p w14:paraId="59237E24" w14:textId="1FC57D27" w:rsidR="009C47B8" w:rsidRPr="00A6611C" w:rsidRDefault="009C47B8" w:rsidP="000F715D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6A71C6">
        <w:rPr>
          <w:rFonts w:ascii="Century Gothic" w:hAnsi="Century Gothic"/>
          <w:b/>
          <w:bCs/>
          <w:sz w:val="20"/>
          <w:szCs w:val="20"/>
        </w:rPr>
        <w:t xml:space="preserve">Arthur </w:t>
      </w:r>
      <w:proofErr w:type="spellStart"/>
      <w:r w:rsidRPr="006A71C6">
        <w:rPr>
          <w:rFonts w:ascii="Century Gothic" w:hAnsi="Century Gothic"/>
          <w:b/>
          <w:bCs/>
          <w:sz w:val="20"/>
          <w:szCs w:val="20"/>
        </w:rPr>
        <w:t>Lundgre</w:t>
      </w:r>
      <w:proofErr w:type="spellEnd"/>
      <w:r w:rsidRPr="006A71C6">
        <w:rPr>
          <w:rFonts w:ascii="Century Gothic" w:hAnsi="Century Gothic"/>
          <w:b/>
          <w:bCs/>
          <w:sz w:val="20"/>
          <w:szCs w:val="20"/>
        </w:rPr>
        <w:t xml:space="preserve"> Tecidos S.A Casa Pernambucana (</w:t>
      </w:r>
      <w:proofErr w:type="gramStart"/>
      <w:r w:rsidRPr="006A71C6">
        <w:rPr>
          <w:rFonts w:ascii="Century Gothic" w:hAnsi="Century Gothic"/>
          <w:b/>
          <w:bCs/>
          <w:sz w:val="20"/>
          <w:szCs w:val="20"/>
        </w:rPr>
        <w:t>Fevereiro</w:t>
      </w:r>
      <w:proofErr w:type="gramEnd"/>
      <w:r w:rsidR="00A6611C">
        <w:rPr>
          <w:rFonts w:ascii="Century Gothic" w:hAnsi="Century Gothic"/>
          <w:b/>
          <w:bCs/>
          <w:sz w:val="20"/>
          <w:szCs w:val="20"/>
        </w:rPr>
        <w:t>/</w:t>
      </w:r>
      <w:r w:rsidRPr="006A71C6">
        <w:rPr>
          <w:rFonts w:ascii="Century Gothic" w:hAnsi="Century Gothic"/>
          <w:b/>
          <w:bCs/>
          <w:sz w:val="20"/>
          <w:szCs w:val="20"/>
        </w:rPr>
        <w:t xml:space="preserve">18 </w:t>
      </w:r>
      <w:r w:rsidR="00A6611C">
        <w:rPr>
          <w:rFonts w:ascii="Century Gothic" w:hAnsi="Century Gothic"/>
          <w:b/>
          <w:bCs/>
          <w:sz w:val="20"/>
          <w:szCs w:val="20"/>
        </w:rPr>
        <w:t>à</w:t>
      </w:r>
      <w:r w:rsidRPr="006A71C6">
        <w:rPr>
          <w:rFonts w:ascii="Century Gothic" w:hAnsi="Century Gothic"/>
          <w:b/>
          <w:bCs/>
          <w:sz w:val="20"/>
          <w:szCs w:val="20"/>
        </w:rPr>
        <w:t xml:space="preserve"> Maio</w:t>
      </w:r>
      <w:r w:rsidR="00A6611C">
        <w:rPr>
          <w:rFonts w:ascii="Century Gothic" w:hAnsi="Century Gothic"/>
          <w:b/>
          <w:bCs/>
          <w:sz w:val="20"/>
          <w:szCs w:val="20"/>
        </w:rPr>
        <w:t>/</w:t>
      </w:r>
      <w:r w:rsidRPr="006A71C6">
        <w:rPr>
          <w:rFonts w:ascii="Century Gothic" w:hAnsi="Century Gothic"/>
          <w:b/>
          <w:bCs/>
          <w:sz w:val="20"/>
          <w:szCs w:val="20"/>
        </w:rPr>
        <w:t>19)</w:t>
      </w:r>
    </w:p>
    <w:p w14:paraId="706328EA" w14:textId="77777777" w:rsidR="00A6611C" w:rsidRDefault="009C47B8" w:rsidP="00A6611C">
      <w:pPr>
        <w:rPr>
          <w:rFonts w:ascii="Century Gothic" w:hAnsi="Century Gothic"/>
          <w:sz w:val="20"/>
          <w:szCs w:val="20"/>
        </w:rPr>
      </w:pPr>
      <w:r w:rsidRPr="0034042D">
        <w:rPr>
          <w:rFonts w:ascii="Century Gothic" w:hAnsi="Century Gothic"/>
          <w:sz w:val="20"/>
          <w:szCs w:val="20"/>
        </w:rPr>
        <w:lastRenderedPageBreak/>
        <w:t xml:space="preserve">Cargo: Assessor Vendas- Vestuário </w:t>
      </w:r>
    </w:p>
    <w:p w14:paraId="360BF1ED" w14:textId="2D56A776" w:rsidR="009C47B8" w:rsidRDefault="009C47B8" w:rsidP="0082182D">
      <w:pPr>
        <w:jc w:val="both"/>
        <w:rPr>
          <w:rFonts w:ascii="Century Gothic" w:hAnsi="Century Gothic"/>
          <w:sz w:val="20"/>
          <w:szCs w:val="20"/>
        </w:rPr>
      </w:pPr>
      <w:r w:rsidRPr="0034042D">
        <w:rPr>
          <w:rFonts w:ascii="Century Gothic" w:hAnsi="Century Gothic"/>
          <w:sz w:val="20"/>
          <w:szCs w:val="20"/>
        </w:rPr>
        <w:t>Repositora de estoque, atendimento e suporte ao cliente, realizando vendas de roupas, utensílios domésticos, e realizando vendas de cartão de crédito autorizado da empresa.</w:t>
      </w:r>
    </w:p>
    <w:p w14:paraId="665436E1" w14:textId="77777777" w:rsidR="00A6611C" w:rsidRPr="0034042D" w:rsidRDefault="00A6611C" w:rsidP="009C47B8">
      <w:pPr>
        <w:rPr>
          <w:rFonts w:ascii="Century Gothic" w:hAnsi="Century Gothic"/>
          <w:sz w:val="20"/>
          <w:szCs w:val="20"/>
        </w:rPr>
      </w:pPr>
    </w:p>
    <w:p w14:paraId="2D456171" w14:textId="77777777" w:rsidR="00A6611C" w:rsidRDefault="00A6611C" w:rsidP="000F715D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159E7C9" w14:textId="290499FE" w:rsidR="006A71C6" w:rsidRDefault="006A71C6" w:rsidP="00385FF1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6A71C6">
        <w:rPr>
          <w:rFonts w:ascii="Century Gothic" w:hAnsi="Century Gothic"/>
          <w:b/>
          <w:bCs/>
          <w:sz w:val="20"/>
          <w:szCs w:val="20"/>
        </w:rPr>
        <w:t>FUNDAP- Fundação do Desenvolvimento Administrativo (</w:t>
      </w:r>
      <w:proofErr w:type="gramStart"/>
      <w:r w:rsidRPr="006A71C6">
        <w:rPr>
          <w:rFonts w:ascii="Century Gothic" w:hAnsi="Century Gothic"/>
          <w:b/>
          <w:bCs/>
          <w:sz w:val="20"/>
          <w:szCs w:val="20"/>
        </w:rPr>
        <w:t>Janeiro</w:t>
      </w:r>
      <w:proofErr w:type="gramEnd"/>
      <w:r w:rsidR="00385FF1">
        <w:rPr>
          <w:rFonts w:ascii="Century Gothic" w:hAnsi="Century Gothic"/>
          <w:b/>
          <w:bCs/>
          <w:sz w:val="20"/>
          <w:szCs w:val="20"/>
        </w:rPr>
        <w:t>/</w:t>
      </w:r>
      <w:r w:rsidRPr="006A71C6">
        <w:rPr>
          <w:rFonts w:ascii="Century Gothic" w:hAnsi="Century Gothic"/>
          <w:b/>
          <w:bCs/>
          <w:sz w:val="20"/>
          <w:szCs w:val="20"/>
        </w:rPr>
        <w:t xml:space="preserve">14 </w:t>
      </w:r>
      <w:r w:rsidR="00385FF1">
        <w:rPr>
          <w:rFonts w:ascii="Century Gothic" w:hAnsi="Century Gothic"/>
          <w:b/>
          <w:bCs/>
          <w:sz w:val="20"/>
          <w:szCs w:val="20"/>
        </w:rPr>
        <w:t xml:space="preserve">à </w:t>
      </w:r>
      <w:r w:rsidRPr="006A71C6">
        <w:rPr>
          <w:rFonts w:ascii="Century Gothic" w:hAnsi="Century Gothic"/>
          <w:b/>
          <w:bCs/>
          <w:sz w:val="20"/>
          <w:szCs w:val="20"/>
        </w:rPr>
        <w:t>Fevereiro</w:t>
      </w:r>
      <w:r w:rsidR="00385FF1">
        <w:rPr>
          <w:rFonts w:ascii="Century Gothic" w:hAnsi="Century Gothic"/>
          <w:b/>
          <w:bCs/>
          <w:sz w:val="20"/>
          <w:szCs w:val="20"/>
        </w:rPr>
        <w:t>/</w:t>
      </w:r>
      <w:r w:rsidRPr="006A71C6">
        <w:rPr>
          <w:rFonts w:ascii="Century Gothic" w:hAnsi="Century Gothic"/>
          <w:b/>
          <w:bCs/>
          <w:sz w:val="20"/>
          <w:szCs w:val="20"/>
        </w:rPr>
        <w:t>15)</w:t>
      </w:r>
    </w:p>
    <w:p w14:paraId="4926A62F" w14:textId="77777777" w:rsidR="000F715D" w:rsidRPr="006A71C6" w:rsidRDefault="000F715D" w:rsidP="000F715D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511DEE59" w14:textId="77777777" w:rsidR="006A71C6" w:rsidRPr="0034042D" w:rsidRDefault="006A71C6" w:rsidP="006A71C6">
      <w:pPr>
        <w:rPr>
          <w:rFonts w:ascii="Century Gothic" w:hAnsi="Century Gothic"/>
          <w:sz w:val="20"/>
          <w:szCs w:val="20"/>
        </w:rPr>
      </w:pPr>
      <w:r w:rsidRPr="0034042D">
        <w:rPr>
          <w:rFonts w:ascii="Century Gothic" w:hAnsi="Century Gothic"/>
          <w:sz w:val="20"/>
          <w:szCs w:val="20"/>
        </w:rPr>
        <w:t>Cargo: Estagio Programa Escola</w:t>
      </w:r>
    </w:p>
    <w:p w14:paraId="2671AC75" w14:textId="54528606" w:rsidR="006A71C6" w:rsidRDefault="006A71C6" w:rsidP="00385FF1">
      <w:pPr>
        <w:jc w:val="both"/>
        <w:rPr>
          <w:rFonts w:ascii="Century Gothic" w:hAnsi="Century Gothic"/>
          <w:sz w:val="20"/>
          <w:szCs w:val="20"/>
        </w:rPr>
      </w:pPr>
      <w:r w:rsidRPr="0034042D">
        <w:rPr>
          <w:rFonts w:ascii="Century Gothic" w:hAnsi="Century Gothic"/>
          <w:sz w:val="20"/>
          <w:szCs w:val="20"/>
        </w:rPr>
        <w:t>Atend</w:t>
      </w:r>
      <w:r w:rsidR="007D03AC">
        <w:rPr>
          <w:rFonts w:ascii="Century Gothic" w:hAnsi="Century Gothic"/>
          <w:sz w:val="20"/>
          <w:szCs w:val="20"/>
        </w:rPr>
        <w:t>imento</w:t>
      </w:r>
      <w:r w:rsidRPr="0034042D">
        <w:rPr>
          <w:rFonts w:ascii="Century Gothic" w:hAnsi="Century Gothic"/>
          <w:sz w:val="20"/>
          <w:szCs w:val="20"/>
        </w:rPr>
        <w:t xml:space="preserve"> aos usuários da sala de informática (professores, alunos, funcionários e</w:t>
      </w:r>
      <w:r w:rsidR="007D03AC">
        <w:rPr>
          <w:rFonts w:ascii="Century Gothic" w:hAnsi="Century Gothic"/>
          <w:sz w:val="20"/>
          <w:szCs w:val="20"/>
        </w:rPr>
        <w:t xml:space="preserve"> </w:t>
      </w:r>
      <w:r w:rsidRPr="0034042D">
        <w:rPr>
          <w:rFonts w:ascii="Century Gothic" w:hAnsi="Century Gothic"/>
          <w:sz w:val="20"/>
          <w:szCs w:val="20"/>
        </w:rPr>
        <w:t xml:space="preserve">visitantes) atuando como suporte no uso dos recursos em sala de informática, tirando dúvidas, sugerindo sugestões de atividades estimulados a uso do programa. Realizando cadastros de novos usuários, elaborando relatórios, acompanhando e avaliando desenvolvimento dos alunos em sala de informática. </w:t>
      </w:r>
    </w:p>
    <w:p w14:paraId="7CEC6E9D" w14:textId="77777777" w:rsidR="00385FF1" w:rsidRPr="0034042D" w:rsidRDefault="00385FF1" w:rsidP="00385FF1">
      <w:pPr>
        <w:jc w:val="both"/>
        <w:rPr>
          <w:rFonts w:ascii="Century Gothic" w:hAnsi="Century Gothic"/>
          <w:sz w:val="20"/>
          <w:szCs w:val="20"/>
        </w:rPr>
      </w:pPr>
    </w:p>
    <w:p w14:paraId="64FFF620" w14:textId="77777777" w:rsidR="009C47B8" w:rsidRPr="00386CA7" w:rsidRDefault="009C47B8" w:rsidP="00386CA7">
      <w:pPr>
        <w:pStyle w:val="Ttulo1"/>
        <w:rPr>
          <w:sz w:val="24"/>
          <w:szCs w:val="24"/>
        </w:rPr>
      </w:pPr>
      <w:r w:rsidRPr="00386CA7">
        <w:rPr>
          <w:sz w:val="24"/>
          <w:szCs w:val="24"/>
        </w:rPr>
        <w:t>Cursos</w:t>
      </w:r>
    </w:p>
    <w:p w14:paraId="5FFE228F" w14:textId="77777777" w:rsidR="00A6611C" w:rsidRPr="00A6611C" w:rsidRDefault="00A6611C" w:rsidP="00A6611C">
      <w:pPr>
        <w:pStyle w:val="PargrafodaList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A6611C">
        <w:rPr>
          <w:rFonts w:ascii="Century Gothic" w:hAnsi="Century Gothic"/>
          <w:sz w:val="20"/>
          <w:szCs w:val="20"/>
        </w:rPr>
        <w:t xml:space="preserve">Auxiliar de Escritório (SENAC) </w:t>
      </w:r>
    </w:p>
    <w:p w14:paraId="3380AF93" w14:textId="77777777" w:rsidR="00A6611C" w:rsidRPr="00A6611C" w:rsidRDefault="00A6611C" w:rsidP="00A6611C">
      <w:pPr>
        <w:pStyle w:val="PargrafodaList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A6611C">
        <w:rPr>
          <w:rFonts w:ascii="Century Gothic" w:hAnsi="Century Gothic"/>
          <w:sz w:val="20"/>
          <w:szCs w:val="20"/>
        </w:rPr>
        <w:t xml:space="preserve">Gestão de Recursos Humanos </w:t>
      </w:r>
    </w:p>
    <w:p w14:paraId="6ADC7C42" w14:textId="77777777" w:rsidR="00A6611C" w:rsidRPr="00A6611C" w:rsidRDefault="00A6611C" w:rsidP="00A6611C">
      <w:pPr>
        <w:pStyle w:val="PargrafodaList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A6611C">
        <w:rPr>
          <w:rFonts w:ascii="Century Gothic" w:hAnsi="Century Gothic"/>
          <w:sz w:val="20"/>
          <w:szCs w:val="20"/>
        </w:rPr>
        <w:t>Marketing Pessoal e Vocação Profissional (START PRO)</w:t>
      </w:r>
    </w:p>
    <w:sectPr w:rsidR="00A6611C" w:rsidRPr="00A661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7066D"/>
    <w:multiLevelType w:val="hybridMultilevel"/>
    <w:tmpl w:val="7E9A76A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4D7E4D"/>
    <w:multiLevelType w:val="hybridMultilevel"/>
    <w:tmpl w:val="49F48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B8"/>
    <w:rsid w:val="000F715D"/>
    <w:rsid w:val="0032285F"/>
    <w:rsid w:val="0034042D"/>
    <w:rsid w:val="00385FF1"/>
    <w:rsid w:val="00386CA7"/>
    <w:rsid w:val="003C29D5"/>
    <w:rsid w:val="00435556"/>
    <w:rsid w:val="00456DC8"/>
    <w:rsid w:val="00460A51"/>
    <w:rsid w:val="00673059"/>
    <w:rsid w:val="006A71C6"/>
    <w:rsid w:val="007B68A1"/>
    <w:rsid w:val="007D03AC"/>
    <w:rsid w:val="0082182D"/>
    <w:rsid w:val="009C47B8"/>
    <w:rsid w:val="009C7D48"/>
    <w:rsid w:val="00A00FA1"/>
    <w:rsid w:val="00A6611C"/>
    <w:rsid w:val="00AD144D"/>
    <w:rsid w:val="00BF6B4F"/>
    <w:rsid w:val="00C32A39"/>
    <w:rsid w:val="00CB6BBB"/>
    <w:rsid w:val="00DF4326"/>
    <w:rsid w:val="00E066E3"/>
    <w:rsid w:val="00EB1582"/>
    <w:rsid w:val="00FB6779"/>
    <w:rsid w:val="00F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BDA7"/>
  <w15:chartTrackingRefBased/>
  <w15:docId w15:val="{FC8747BB-D8D3-4ED2-85B4-74B8DCA0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582"/>
  </w:style>
  <w:style w:type="paragraph" w:styleId="Ttulo1">
    <w:name w:val="heading 1"/>
    <w:basedOn w:val="Normal"/>
    <w:next w:val="Normal"/>
    <w:link w:val="Ttulo1Char"/>
    <w:uiPriority w:val="9"/>
    <w:qFormat/>
    <w:rsid w:val="00EB1582"/>
    <w:pPr>
      <w:keepNext/>
      <w:keepLines/>
      <w:pBdr>
        <w:bottom w:val="single" w:sz="4" w:space="2" w:color="58B6C0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B158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58B6C0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158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98E98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158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65F65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158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98E98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158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65F65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158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65F65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158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65F65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158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65F65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158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EB1582"/>
    <w:rPr>
      <w:rFonts w:asciiTheme="majorHAnsi" w:eastAsiaTheme="majorEastAsia" w:hAnsiTheme="majorHAnsi" w:cstheme="majorBidi"/>
      <w:color w:val="58B6C0" w:themeColor="accent2"/>
      <w:sz w:val="36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EB158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EB158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Hyperlink">
    <w:name w:val="Hyperlink"/>
    <w:basedOn w:val="Fontepargpadro"/>
    <w:uiPriority w:val="99"/>
    <w:unhideWhenUsed/>
    <w:rsid w:val="009C47B8"/>
    <w:rPr>
      <w:color w:val="6B9F25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47B8"/>
    <w:rPr>
      <w:color w:val="605E5C"/>
      <w:shd w:val="clear" w:color="auto" w:fill="E1DFDD"/>
    </w:rPr>
  </w:style>
  <w:style w:type="paragraph" w:customStyle="1" w:styleId="Estilo1">
    <w:name w:val="Estilo1"/>
    <w:basedOn w:val="Ttulo"/>
    <w:link w:val="Estilo1Char"/>
    <w:rsid w:val="00FE1DE6"/>
    <w:pPr>
      <w:jc w:val="center"/>
    </w:pPr>
    <w:rPr>
      <w:u w:val="single"/>
    </w:rPr>
  </w:style>
  <w:style w:type="paragraph" w:customStyle="1" w:styleId="Estilo2">
    <w:name w:val="Estilo2"/>
    <w:basedOn w:val="Estilo1"/>
    <w:link w:val="Estilo2Char"/>
    <w:rsid w:val="00FE1DE6"/>
    <w:rPr>
      <w:u w:val="none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Estilo1Char">
    <w:name w:val="Estilo1 Char"/>
    <w:basedOn w:val="TtuloChar"/>
    <w:link w:val="Estilo1"/>
    <w:rsid w:val="00FE1DE6"/>
    <w:rPr>
      <w:rFonts w:asciiTheme="majorHAnsi" w:eastAsiaTheme="majorEastAsia" w:hAnsiTheme="majorHAnsi" w:cstheme="majorBidi"/>
      <w:color w:val="262626" w:themeColor="text1" w:themeTint="D9"/>
      <w:spacing w:val="-10"/>
      <w:kern w:val="28"/>
      <w:sz w:val="56"/>
      <w:szCs w:val="56"/>
      <w:u w:val="single"/>
    </w:rPr>
  </w:style>
  <w:style w:type="character" w:styleId="nfaseSutil">
    <w:name w:val="Subtle Emphasis"/>
    <w:basedOn w:val="Fontepargpadro"/>
    <w:uiPriority w:val="19"/>
    <w:qFormat/>
    <w:rsid w:val="00EB1582"/>
    <w:rPr>
      <w:i/>
      <w:iCs/>
      <w:color w:val="595959" w:themeColor="text1" w:themeTint="A6"/>
    </w:rPr>
  </w:style>
  <w:style w:type="character" w:customStyle="1" w:styleId="Estilo2Char">
    <w:name w:val="Estilo2 Char"/>
    <w:basedOn w:val="Estilo1Char"/>
    <w:link w:val="Estilo2"/>
    <w:rsid w:val="00FE1DE6"/>
    <w:rPr>
      <w:rFonts w:asciiTheme="majorHAnsi" w:eastAsiaTheme="majorEastAsia" w:hAnsiTheme="majorHAnsi" w:cstheme="majorBidi"/>
      <w:color w:val="262626" w:themeColor="text1" w:themeTint="D9"/>
      <w:spacing w:val="-10"/>
      <w:kern w:val="28"/>
      <w:sz w:val="56"/>
      <w:szCs w:val="56"/>
      <w:u w:val="single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paragraph" w:styleId="Subttulo">
    <w:name w:val="Subtitle"/>
    <w:basedOn w:val="Normal"/>
    <w:next w:val="Normal"/>
    <w:link w:val="SubttuloChar"/>
    <w:uiPriority w:val="11"/>
    <w:qFormat/>
    <w:rsid w:val="00EB158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1582"/>
    <w:rPr>
      <w:caps/>
      <w:color w:val="404040" w:themeColor="text1" w:themeTint="BF"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1582"/>
    <w:rPr>
      <w:rFonts w:asciiTheme="majorHAnsi" w:eastAsiaTheme="majorEastAsia" w:hAnsiTheme="majorHAnsi" w:cstheme="majorBidi"/>
      <w:color w:val="398E98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1582"/>
    <w:rPr>
      <w:rFonts w:asciiTheme="majorHAnsi" w:eastAsiaTheme="majorEastAsia" w:hAnsiTheme="majorHAnsi" w:cstheme="majorBidi"/>
      <w:i/>
      <w:iCs/>
      <w:color w:val="265F65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1582"/>
    <w:rPr>
      <w:rFonts w:asciiTheme="majorHAnsi" w:eastAsiaTheme="majorEastAsia" w:hAnsiTheme="majorHAnsi" w:cstheme="majorBidi"/>
      <w:color w:val="398E98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1582"/>
    <w:rPr>
      <w:rFonts w:asciiTheme="majorHAnsi" w:eastAsiaTheme="majorEastAsia" w:hAnsiTheme="majorHAnsi" w:cstheme="majorBidi"/>
      <w:i/>
      <w:iCs/>
      <w:color w:val="265F65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1582"/>
    <w:rPr>
      <w:rFonts w:asciiTheme="majorHAnsi" w:eastAsiaTheme="majorEastAsia" w:hAnsiTheme="majorHAnsi" w:cstheme="majorBidi"/>
      <w:b/>
      <w:bCs/>
      <w:color w:val="265F65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1582"/>
    <w:rPr>
      <w:rFonts w:asciiTheme="majorHAnsi" w:eastAsiaTheme="majorEastAsia" w:hAnsiTheme="majorHAnsi" w:cstheme="majorBidi"/>
      <w:color w:val="265F65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1582"/>
    <w:rPr>
      <w:rFonts w:asciiTheme="majorHAnsi" w:eastAsiaTheme="majorEastAsia" w:hAnsiTheme="majorHAnsi" w:cstheme="majorBidi"/>
      <w:i/>
      <w:iCs/>
      <w:color w:val="265F65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B158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Forte">
    <w:name w:val="Strong"/>
    <w:basedOn w:val="Fontepargpadro"/>
    <w:uiPriority w:val="22"/>
    <w:qFormat/>
    <w:rsid w:val="00EB1582"/>
    <w:rPr>
      <w:b/>
      <w:bCs/>
    </w:rPr>
  </w:style>
  <w:style w:type="character" w:styleId="nfase">
    <w:name w:val="Emphasis"/>
    <w:basedOn w:val="Fontepargpadro"/>
    <w:uiPriority w:val="20"/>
    <w:qFormat/>
    <w:rsid w:val="00EB158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EB158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EB158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EB15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1582"/>
    <w:pPr>
      <w:pBdr>
        <w:top w:val="single" w:sz="24" w:space="4" w:color="58B6C0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1582"/>
    <w:rPr>
      <w:rFonts w:asciiTheme="majorHAnsi" w:eastAsiaTheme="majorEastAsia" w:hAnsiTheme="majorHAnsi" w:cstheme="majorBidi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EB1582"/>
    <w:rPr>
      <w:b/>
      <w:bCs/>
      <w:i/>
      <w:iCs/>
      <w:caps w:val="0"/>
      <w:smallCaps w:val="0"/>
      <w:strike w:val="0"/>
      <w:dstrike w:val="0"/>
      <w:color w:val="58B6C0" w:themeColor="accent2"/>
    </w:rPr>
  </w:style>
  <w:style w:type="character" w:styleId="RefernciaSutil">
    <w:name w:val="Subtle Reference"/>
    <w:basedOn w:val="Fontepargpadro"/>
    <w:uiPriority w:val="31"/>
    <w:qFormat/>
    <w:rsid w:val="00EB158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EB158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EB158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B1582"/>
    <w:pPr>
      <w:outlineLvl w:val="9"/>
    </w:pPr>
  </w:style>
  <w:style w:type="paragraph" w:styleId="PargrafodaLista">
    <w:name w:val="List Paragraph"/>
    <w:basedOn w:val="Normal"/>
    <w:uiPriority w:val="34"/>
    <w:qFormat/>
    <w:rsid w:val="00A66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Duarte</dc:creator>
  <cp:keywords/>
  <dc:description/>
  <cp:lastModifiedBy>Tiago Duarte</cp:lastModifiedBy>
  <cp:revision>24</cp:revision>
  <dcterms:created xsi:type="dcterms:W3CDTF">2021-10-19T22:29:00Z</dcterms:created>
  <dcterms:modified xsi:type="dcterms:W3CDTF">2021-10-25T17:24:00Z</dcterms:modified>
</cp:coreProperties>
</file>