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align>right</wp:align>
            </wp:positionH>
            <wp:positionV relativeFrom="margin">
              <wp:posOffset>-438140</wp:posOffset>
            </wp:positionV>
            <wp:extent cx="1429385" cy="153670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9385" cy="1536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PÂMELA TAYNÁ MAIA RIBEIRO</w:t>
      </w:r>
      <w:r w:rsidDel="00000000" w:rsidR="00000000" w:rsidRPr="00000000">
        <w:pict>
          <v:group id="Grupo 15" style="position:absolute;margin-left:395.3pt;margin-top:-52.1pt;width:29.95pt;height:833.35pt;z-index:251665408;mso-position-horizontal:absolute;mso-position-horizontal-relative:margin;mso-position-vertical-relative:text;mso-height-relative:margin;mso-position-vertical:absolute;" coordsize="1996,16133" o:spid="_x0000_s1026">
            <v:rect id="Retângulo 16" style="position:absolute;left:317;width:1512;height:16114;visibility:visible" o:spid="_x0000_s1027" fillcolor="#777c84" stroked="f">
              <v:fill angle="270" color2="#a5a5a5" focus="100%" type="gradient">
                <o:fill v:ext="view" type="gradientUnscaled"/>
              </v:fill>
            </v:rect>
            <v:shapetype id="_x0000_t32" coordsize="21600,21600" o:oned="t" filled="f" o:spt="32.0" path="m,l21600,21600e">
              <v:path arrowok="t" o:connecttype="none" fillok="f"/>
              <o:lock v:ext="edit" shapetype="t"/>
            </v:shapetype>
            <v:shape id="Conector de seta reta 17" style="position:absolute;width:0;height:16114;visibility:visible" o:spid="_x0000_s1028" filled="t" strokecolor="#b9bec7" strokeweight="1pt" o:connectortype="straight" type="#_x0000_t3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QkKb8AAADbAAAADwAAAGRycy9kb3ducmV2LnhtbERPTYvCMBC9C/6HMIIXWVNlqbXbVEQQ&#10;97pV70Mz25ZtJrWJWv+9EYS9zeN9TrYZTCtu1LvGsoLFPAJBXFrdcKXgdNx/JCCcR9bYWiYFD3Kw&#10;ycejDFNt7/xDt8JXIoSwS1FB7X2XSunKmgy6ue2IA/dre4M+wL6Susd7CDetXEZRLA02HBpq7GhX&#10;U/lXXI0CE5dtrC/Xw/pcxLstJZ5mn2ulppNh+wXC0+D/xW/3tw7zV/D6JRwg8y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rQkKb8AAADbAAAADwAAAAAAAAAAAAAAAACh&#10;AgAAZHJzL2Rvd25yZXYueG1sUEsFBgAAAAAEAAQA+QAAAI0DAAAAAA==&#10;">
              <v:stroke joinstyle="miter"/>
            </v:shape>
            <v:shape id="Conector de seta reta 18" style="position:absolute;left:1996;top:23;width:0;height:16110;visibility:visible" o:spid="_x0000_s1029" filled="t" strokecolor="#777c84" strokeweight="2.25pt" o:connectortype="straight" type="#_x0000_t3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cFLsMAAADbAAAADwAAAGRycy9kb3ducmV2LnhtbESPQW/CMAyF70j7D5EncUEj3ZjQ1BHQ&#10;hJjEFcYPsBrTZmmcqslKx6/HByRutt7ze59XmzG0aqA+ucgGXucFKOIqWse1gdPP98sHqJSRLbaR&#10;ycA/JdisnyYrLG288IGGY66VhHAq0UCTc1dqnaqGAqZ57IhFO8c+YJa1r7Xt8SLhodVvRbHUAR1L&#10;Q4MdbRuq/PEvGFgM151rD/48222v767y3v92J2Omz+PXJ6hMY36Y79d7K/gCK7/IAHp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KHBS7DAAAA2wAAAA8AAAAAAAAAAAAA&#10;AAAAoQIAAGRycy9kb3ducmV2LnhtbFBLBQYAAAAABAAEAPkAAACRAwAAAAA=&#10;">
              <v:stroke joinstyle="miter"/>
            </v:shape>
            <v:shape id="Conector de seta reta 19" style="position:absolute;left:228;width:0;height:16114;visibility:visible" o:spid="_x0000_s1030" filled="t" strokecolor="#c8cace" strokeweight="4.5pt" o:connectortype="straight" type="#_x0000_t3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4kbsIAAADbAAAADwAAAGRycy9kb3ducmV2LnhtbERP3WrCMBS+H+wdwhnsTtMNJ7MaxYkb&#10;Ioyx6gMckmNT1pyUJtbq0xtB2N35+H7PbNG7WnTUhsqzgpdhBoJYe1NxqWC/+xy8gwgR2WDtmRSc&#10;KcBi/vgww9z4E/9SV8RSpBAOOSqwMTa5lEFbchiGviFO3MG3DmOCbSlNi6cU7mr5mmVj6bDi1GCx&#10;oZUl/VccnYJlMXr7+Jp068Jneqvt5funOxulnp/65RREpD7+i+/ujUnzJ3D7JR0g51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A4kbsIAAADbAAAADwAAAAAAAAAAAAAA&#10;AAChAgAAZHJzL2Rvd25yZXYueG1sUEsFBgAAAAAEAAQA+QAAAJADAAAAAA==&#10;">
              <v:stroke joinstyle="miter"/>
            </v:shape>
          </v:group>
        </w:pic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Brasileira, União Estável, 29 anos</w:t>
        <w:br w:type="textWrapping"/>
        <w:t xml:space="preserve">Avenida Felipe Schmidt , 1636. Centro, Braço do Norte - SC.</w:t>
        <w:br w:type="textWrapping"/>
        <w:t xml:space="preserve">Telefone: (69) 99368-5684 (69) 99555-7716                                                                                        E-mail: pam_adm2012@outlook.com</w:t>
        <w:br w:type="textWrapping"/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rPr>
          <w:rFonts w:ascii="Times New Roman" w:cs="Times New Roman" w:eastAsia="Times New Roman" w:hAnsi="Times New Roman"/>
          <w:smallCaps w:val="1"/>
          <w:color w:val="575f6d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575f6d"/>
          <w:sz w:val="22"/>
          <w:szCs w:val="22"/>
          <w:rtl w:val="0"/>
        </w:rPr>
        <w:t xml:space="preserve">FORMAÇÃO</w:t>
      </w:r>
      <w:r w:rsidDel="00000000" w:rsidR="00000000" w:rsidRPr="00000000">
        <w:pict>
          <v:shape id="Conector de seta reta 12" style="position:absolute;margin-left:-3.7pt;margin-top:2.05pt;width:446.25pt;height:1pt;z-index:251660288;visibility:visible;mso-position-horizontal:absolute;mso-position-vertical:absolute;mso-position-horizontal-relative:margin;mso-position-vertical-relative:text;" o:spid="_x0000_s1034" strokecolor="#b9bec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">
            <v:stroke joinstyle="miter"/>
          </v:shape>
        </w:pic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hd w:fill="ffffff" w:val="clear"/>
        <w:spacing w:after="280" w:before="280" w:line="240" w:lineRule="auto"/>
        <w:ind w:left="1080" w:hanging="360"/>
        <w:jc w:val="both"/>
        <w:rPr>
          <w:color w:val="555555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2"/>
          <w:szCs w:val="22"/>
          <w:rtl w:val="0"/>
        </w:rPr>
        <w:t xml:space="preserve">Administração de Empresas; Faculdade De Informática De Ouro Preto Do Oeste. Conclusão 2015.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jc w:val="both"/>
        <w:rPr>
          <w:rFonts w:ascii="Times New Roman" w:cs="Times New Roman" w:eastAsia="Times New Roman" w:hAnsi="Times New Roman"/>
          <w:smallCaps w:val="1"/>
          <w:color w:val="575f6d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575f6d"/>
          <w:sz w:val="22"/>
          <w:szCs w:val="22"/>
          <w:rtl w:val="0"/>
        </w:rPr>
        <w:t xml:space="preserve">EXPERIÊNCIA PROFISSIONAL</w:t>
        <w:br w:type="textWrapping"/>
      </w:r>
      <w:r w:rsidDel="00000000" w:rsidR="00000000" w:rsidRPr="00000000">
        <w:pict>
          <v:shape id="Conector de seta reta 13" style="position:absolute;margin-left:-3.7pt;margin-top:6.7pt;width:446.25pt;height:1pt;z-index:251661312;visibility:visible;mso-position-horizontal-relative:margin;mso-position-vertical-relative:text;mso-position-horizontal:absolute;mso-position-vertical:absolute;" o:spid="_x0000_s1033" strokecolor="#b9bec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">
            <v:stroke joinstyle="miter"/>
          </v:shape>
        </w:pic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1080" w:hanging="360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2017/2019 - Confecções Dois Irmãos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1080" w:hanging="360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Cargo: Vendedora.</w:t>
        <w:br w:type="textWrapping"/>
        <w:t xml:space="preserve">Principais atividades: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2"/>
          <w:szCs w:val="22"/>
          <w:highlight w:val="white"/>
          <w:rtl w:val="0"/>
        </w:rPr>
        <w:t xml:space="preserve">Atendimento a clientes, organização de mercadorias.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1080" w:hanging="360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Cargo: Supervisor de Crédito e Cobrança.</w:t>
        <w:br w:type="textWrapping"/>
        <w:t xml:space="preserve">Principais atividades: Recebimento do Cliente, fechamento de vendas, envio de notas fiscais, cadastro de mercadorias e cobrança.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1080" w:hanging="360"/>
        <w:rPr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2020 - Lilica e Tigor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1080" w:hanging="360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Cargo: Vendedora. Principais atividades: Atendimento ao cliente e organização da loja.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1080" w:hanging="360"/>
        <w:rPr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2020/2022 - Lojas Tropical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1080" w:hanging="360"/>
        <w:rPr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Cargo: Operador de Telemarketing receptivo. Principais atividades: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2"/>
          <w:szCs w:val="22"/>
          <w:highlight w:val="white"/>
          <w:rtl w:val="0"/>
        </w:rPr>
        <w:t xml:space="preserve">Abordagem de clientes via telefone para vendas de produtos e serviços, manutenção da carteira de clientes e prospecção de novos clientes. </w:t>
      </w:r>
      <w:r w:rsidDel="00000000" w:rsidR="00000000" w:rsidRPr="00000000">
        <w:rPr>
          <w:rFonts w:ascii="Times New Roman" w:cs="Times New Roman" w:eastAsia="Times New Roman" w:hAnsi="Times New Roman"/>
          <w:color w:val="424242"/>
          <w:sz w:val="22"/>
          <w:szCs w:val="22"/>
          <w:rtl w:val="0"/>
        </w:rPr>
        <w:t xml:space="preserve">Suporte técnico e acompanhamento de vendas.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1080" w:hanging="360"/>
        <w:rPr>
          <w:color w:val="424242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24242"/>
          <w:sz w:val="22"/>
          <w:szCs w:val="22"/>
          <w:rtl w:val="0"/>
        </w:rPr>
        <w:t xml:space="preserve">2022 - Refriel Distribuição de Equipamentos e peças para Refrigeração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1080" w:hanging="360"/>
        <w:rPr>
          <w:color w:val="424242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424242"/>
          <w:sz w:val="22"/>
          <w:szCs w:val="22"/>
          <w:rtl w:val="0"/>
        </w:rPr>
        <w:t xml:space="preserve">Cargo: Auxiliar de faturamento. Principais atividades: Emissão de notas fiscais, faturamento de notas, cobrança, recebimento de clientes, baixa de boletos e cartões no banco.</w:t>
      </w:r>
      <w:r w:rsidDel="00000000" w:rsidR="00000000" w:rsidRPr="00000000">
        <w:rPr>
          <w:rtl w:val="0"/>
        </w:rPr>
      </w:r>
      <w:r w:rsidDel="00000000" w:rsidR="00000000" w:rsidRPr="00000000">
        <w:pict>
          <v:shape id="Conector de seta reta 14" style="position:absolute;margin-left:-3.7pt;margin-top:6.7pt;width:446.25pt;height:1pt;z-index:251662336;visibility:visible;mso-position-horizontal-relative:margin;mso-position-vertical-relative:text;mso-position-horizontal:absolute;mso-position-vertical:absolute;" o:spid="_x0000_s1032" strokecolor="#b9bec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">
            <v:stroke joinstyle="miter"/>
          </v:shape>
        </w:pic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rPr>
          <w:rFonts w:ascii="Times New Roman" w:cs="Times New Roman" w:eastAsia="Times New Roman" w:hAnsi="Times New Roman"/>
          <w:smallCaps w:val="1"/>
          <w:color w:val="575f6d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575f6d"/>
          <w:sz w:val="22"/>
          <w:szCs w:val="22"/>
          <w:rtl w:val="0"/>
        </w:rPr>
        <w:t xml:space="preserve">QUALIFICAÇÕES E ATIVIDADES COMPLEMENTARES</w:t>
        <w:br w:type="textWrapping"/>
      </w:r>
      <w:r w:rsidDel="00000000" w:rsidR="00000000" w:rsidRPr="00000000">
        <w:pict>
          <v:shape id="Conector de seta reta 6" style="position:absolute;margin-left:-3.7pt;margin-top:6.7pt;width:446.25pt;height:1pt;z-index:251663360;visibility:visible;mso-position-horizontal-relative:margin;mso-position-vertical-relative:text;mso-position-horizontal:absolute;mso-position-vertical:absolute;" o:spid="_x0000_s1031" strokecolor="#b9bec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">
            <v:stroke joinstyle="miter"/>
          </v:shape>
        </w:pic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Curso de informática básica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Atendimento ao Cliente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40" w:lineRule="auto"/>
        <w:ind w:left="720" w:hanging="360"/>
        <w:rPr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Cobrança de inadimplentes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4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Auxiliar Administrativo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Pâmela Tayná Maia Ribeiro</w:t>
      </w:r>
    </w:p>
    <w:sectPr>
      <w:headerReference r:id="rId7" w:type="default"/>
      <w:footerReference r:id="rId8" w:type="default"/>
      <w:pgSz w:h="16839" w:w="11907" w:orient="portrait"/>
      <w:pgMar w:bottom="1134" w:top="1134" w:left="1134" w:right="1134" w:header="709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entury Schoolbook"/>
  <w:font w:name="Georgia"/>
  <w:font w:name="Times New Roman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pict>
        <v:oval id="Elipse 1" style="position:absolute;left:0;text-align:left;margin-left:-12.0pt;margin-top:-12.0pt;width:7.2pt;height:7.2pt;flip:x;z-index:251658240;visibility:visible;mso-position-horizontal-relative:margin;mso-position-vertical-relative:text;mso-position-horizontal:absolute;mso-position-vertical:absolute;" o:spid="_x0000_s2049" filled="f" strokecolor="#fe8637" strokeweight="3pt">
          <v:stroke joinstyle="miter" linestyle="thinThin"/>
        </v:oval>
      </w:pic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jc w:val="right"/>
      <w:rPr/>
    </w:pPr>
    <w:r w:rsidDel="00000000" w:rsidR="00000000" w:rsidRPr="00000000">
      <w:rPr>
        <w:sz w:val="16"/>
        <w:szCs w:val="16"/>
        <w:rtl w:val="0"/>
      </w:rPr>
      <w:t xml:space="preserve">[Escolha a data]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Schoolbook" w:cs="Century Schoolbook" w:eastAsia="Century Schoolbook" w:hAnsi="Century Schoolbook"/>
        <w:color w:val="414751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