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sz w:val="50"/>
          <w:szCs w:val="50"/>
          <w:rtl w:val="0"/>
        </w:rPr>
        <w:t xml:space="preserve">Michael Lima Carvalho</w:t>
      </w:r>
      <w:r w:rsidDel="00000000" w:rsidR="00000000" w:rsidRPr="00000000">
        <w:rPr>
          <w:sz w:val="56"/>
          <w:szCs w:val="5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90"/>
        </w:tabs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90"/>
        </w:tabs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Residente em rua Baixa do</w:t>
      </w:r>
      <w:r w:rsidDel="00000000" w:rsidR="00000000" w:rsidRPr="00000000">
        <w:rPr>
          <w:sz w:val="26"/>
          <w:szCs w:val="26"/>
          <w:rtl w:val="0"/>
        </w:rPr>
        <w:t xml:space="preserve"> Formoso,</w:t>
      </w:r>
    </w:p>
    <w:p w:rsidR="00000000" w:rsidDel="00000000" w:rsidP="00000000" w:rsidRDefault="00000000" w:rsidRPr="00000000" w14:paraId="00000004">
      <w:pPr>
        <w:tabs>
          <w:tab w:val="left" w:leader="none" w:pos="7290"/>
        </w:tabs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Porto de Sauípe - BA</w:t>
      </w:r>
    </w:p>
    <w:p w:rsidR="00000000" w:rsidDel="00000000" w:rsidP="00000000" w:rsidRDefault="00000000" w:rsidRPr="00000000" w14:paraId="00000005">
      <w:pPr>
        <w:tabs>
          <w:tab w:val="left" w:leader="none" w:pos="7290"/>
        </w:tabs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Solteiro, nascido em 06/08/1994</w:t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Telefone: (71) 9 9998-3893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sz w:val="30"/>
          <w:szCs w:val="30"/>
        </w:rPr>
      </w:pPr>
      <w:r w:rsidDel="00000000" w:rsidR="00000000" w:rsidRPr="00000000">
        <w:rPr>
          <w:sz w:val="26"/>
          <w:szCs w:val="26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michaelcarvalho80@hotmail.com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0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0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tabs>
          <w:tab w:val="left" w:leader="none" w:pos="2505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Atuar na área de Consultor de turismo, agregando e recebendo conhecimentos da organização que eu venha ingressar, construindo assim uma carreira de sucesso, e desta forma contribuir também para que a empresa onde irei atuar alcance seus objetivos através do meu trabalho.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19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Experiências  Profissionais</w:t>
      </w:r>
    </w:p>
    <w:p w:rsidR="00000000" w:rsidDel="00000000" w:rsidP="00000000" w:rsidRDefault="00000000" w:rsidRPr="00000000" w14:paraId="0000000E">
      <w:pPr>
        <w:tabs>
          <w:tab w:val="left" w:leader="none" w:pos="319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Grupo GPS</w:t>
      </w:r>
    </w:p>
    <w:p w:rsidR="00000000" w:rsidDel="00000000" w:rsidP="00000000" w:rsidRDefault="00000000" w:rsidRPr="00000000" w14:paraId="00000010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Vigilante </w:t>
      </w:r>
    </w:p>
    <w:p w:rsidR="00000000" w:rsidDel="00000000" w:rsidP="00000000" w:rsidRDefault="00000000" w:rsidRPr="00000000" w14:paraId="00000011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2021 - 2023</w:t>
      </w:r>
    </w:p>
    <w:p w:rsidR="00000000" w:rsidDel="00000000" w:rsidP="00000000" w:rsidRDefault="00000000" w:rsidRPr="00000000" w14:paraId="00000012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Call Tecnologia e Serviços LTDA</w:t>
      </w:r>
    </w:p>
    <w:p w:rsidR="00000000" w:rsidDel="00000000" w:rsidP="00000000" w:rsidRDefault="00000000" w:rsidRPr="00000000" w14:paraId="00000014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4"/>
          <w:szCs w:val="24"/>
          <w:rtl w:val="0"/>
        </w:rPr>
        <w:t xml:space="preserve">Auxiliar Administrativo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2015 - 2019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 Call Tecnologia e Serviços LTDA</w:t>
      </w:r>
    </w:p>
    <w:p w:rsidR="00000000" w:rsidDel="00000000" w:rsidP="00000000" w:rsidRDefault="00000000" w:rsidRPr="00000000" w14:paraId="00000018">
      <w:pPr>
        <w:tabs>
          <w:tab w:val="left" w:leader="none" w:pos="319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4"/>
          <w:szCs w:val="24"/>
          <w:rtl w:val="0"/>
        </w:rPr>
        <w:t xml:space="preserve">Jovem aprendiz – Auxiliar Administrativo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195"/>
        </w:tabs>
        <w:rPr>
          <w:b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Período: 2014 - 2015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19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19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Formação Acadêmica </w:t>
      </w:r>
    </w:p>
    <w:p w:rsidR="00000000" w:rsidDel="00000000" w:rsidP="00000000" w:rsidRDefault="00000000" w:rsidRPr="00000000" w14:paraId="0000001C">
      <w:pPr>
        <w:tabs>
          <w:tab w:val="left" w:leader="none" w:pos="319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Graduado tecnólogo em Gestão de Recursos Humanos - Estácio 2018</w:t>
      </w:r>
    </w:p>
    <w:p w:rsidR="00000000" w:rsidDel="00000000" w:rsidP="00000000" w:rsidRDefault="00000000" w:rsidRPr="00000000" w14:paraId="0000001E">
      <w:pPr>
        <w:tabs>
          <w:tab w:val="left" w:leader="none" w:pos="2505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1F">
      <w:pPr>
        <w:tabs>
          <w:tab w:val="left" w:leader="none" w:pos="2505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Cursos / Qualificações profissionais</w:t>
      </w:r>
    </w:p>
    <w:p w:rsidR="00000000" w:rsidDel="00000000" w:rsidP="00000000" w:rsidRDefault="00000000" w:rsidRPr="00000000" w14:paraId="00000020">
      <w:pPr>
        <w:tabs>
          <w:tab w:val="left" w:leader="none" w:pos="250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505"/>
        </w:tabs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Formação de vigilante / Outubro de 2021 - (CAVIG)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05"/>
        </w:tabs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Pacote office - (PRO ACTIVE)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505"/>
        </w:tabs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Excel intermediário - (SENAC)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05"/>
        </w:tabs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Arco Ocupacional em Ocupações ADM - (Aprendiz Legal)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195"/>
        </w:tabs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Diversidade nas organizações - (FGV)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16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Habilidades e Conhecimentos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216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160"/>
        </w:tabs>
        <w:rPr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Atendimento a funcionários, apuração de ponto eletrônico no sistema TOTVS, acompanhamento de relatórios, elaboração de planilhas, controle de arquivos, conferência e levantamento da folha de pagamento, rotinas de admissão e demissão, homologação, solicitação de benefícios (plano de saúde e odontológico).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StymieTLi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StymieTLig" w:cs="StymieTLig" w:eastAsia="StymieTLig" w:hAnsi="StymieTLig"/>
      <w:sz w:val="32"/>
      <w:szCs w:val="32"/>
    </w:rPr>
  </w:style>
  <w:style w:type="paragraph" w:styleId="Heading5">
    <w:name w:val="heading 5"/>
    <w:basedOn w:val="Normal"/>
    <w:next w:val="Normal"/>
    <w:pPr>
      <w:keepNext w:val="1"/>
    </w:pPr>
    <w:rPr>
      <w:b w:val="1"/>
      <w:i w:val="1"/>
      <w:sz w:val="32"/>
      <w:szCs w:val="32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jc w:val="center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rFonts w:ascii="StymieTLig" w:cs="StymieTLig" w:eastAsia="StymieTLig" w:hAnsi="StymieTLig"/>
      <w:sz w:val="32"/>
      <w:szCs w:val="32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b w:val="1"/>
      <w:i w:val="1"/>
      <w:sz w:val="32"/>
      <w:szCs w:val="32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chaelcarvalho80@hot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w+9Ncgqb8EpjG4cOPMgO1/nJwQ==">AMUW2mXo0yI67SMpJnm8rQpmms/B0LGdZnIzdqy5JtwivyowBxTg8iw3caWBHy1Yn7hOEBLd5UmuSsxr9uXd7XbYWZggFQqvd1pmGXvgw2L8HGULXUsg5sh2lVon/mSDmfNphNhfCFp4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